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C6" w:rsidRDefault="00CB4BC6" w:rsidP="00CB4BC6">
      <w:pPr>
        <w:pStyle w:val="a3"/>
        <w:ind w:firstLine="567"/>
        <w:rPr>
          <w:b/>
          <w:sz w:val="24"/>
          <w:szCs w:val="24"/>
        </w:rPr>
      </w:pPr>
    </w:p>
    <w:p w:rsidR="00C905C8" w:rsidRPr="00D21006" w:rsidRDefault="00C905C8" w:rsidP="00D21006">
      <w:pPr>
        <w:ind w:firstLine="567"/>
        <w:jc w:val="center"/>
        <w:rPr>
          <w:b/>
          <w:sz w:val="22"/>
          <w:szCs w:val="22"/>
        </w:rPr>
      </w:pPr>
      <w:r w:rsidRPr="00D21006">
        <w:rPr>
          <w:b/>
          <w:sz w:val="22"/>
          <w:szCs w:val="22"/>
        </w:rPr>
        <w:t xml:space="preserve">Учебно-методический комплекс </w:t>
      </w:r>
      <w:proofErr w:type="spellStart"/>
      <w:r w:rsidRPr="00D21006">
        <w:rPr>
          <w:b/>
          <w:sz w:val="22"/>
          <w:szCs w:val="22"/>
        </w:rPr>
        <w:t>КазНУ</w:t>
      </w:r>
      <w:proofErr w:type="spellEnd"/>
      <w:r w:rsidRPr="00D21006">
        <w:rPr>
          <w:b/>
          <w:sz w:val="22"/>
          <w:szCs w:val="22"/>
        </w:rPr>
        <w:t xml:space="preserve"> им. </w:t>
      </w:r>
      <w:proofErr w:type="spellStart"/>
      <w:r w:rsidRPr="00D21006">
        <w:rPr>
          <w:b/>
          <w:sz w:val="22"/>
          <w:szCs w:val="22"/>
        </w:rPr>
        <w:t>Аль-Фараби</w:t>
      </w:r>
      <w:proofErr w:type="spellEnd"/>
    </w:p>
    <w:p w:rsidR="00C905C8" w:rsidRPr="00D21006" w:rsidRDefault="002455AF" w:rsidP="00D21006">
      <w:pPr>
        <w:ind w:firstLine="567"/>
        <w:jc w:val="center"/>
        <w:rPr>
          <w:sz w:val="22"/>
          <w:szCs w:val="22"/>
        </w:rPr>
      </w:pPr>
      <w:r w:rsidRPr="00D21006">
        <w:rPr>
          <w:sz w:val="22"/>
          <w:szCs w:val="22"/>
          <w:lang w:val="kk-KZ"/>
        </w:rPr>
        <w:t>Специальность</w:t>
      </w:r>
      <w:r w:rsidR="00C905C8" w:rsidRPr="00D21006">
        <w:rPr>
          <w:sz w:val="22"/>
          <w:szCs w:val="22"/>
        </w:rPr>
        <w:t>:</w:t>
      </w:r>
      <w:r w:rsidR="00C905C8" w:rsidRPr="00D21006">
        <w:rPr>
          <w:sz w:val="22"/>
          <w:szCs w:val="22"/>
          <w:lang w:val="kk-KZ"/>
        </w:rPr>
        <w:t xml:space="preserve"> </w:t>
      </w:r>
      <w:r w:rsidR="007F563E" w:rsidRPr="00D21006">
        <w:rPr>
          <w:sz w:val="22"/>
          <w:szCs w:val="22"/>
        </w:rPr>
        <w:t>Таможенное дело</w:t>
      </w:r>
    </w:p>
    <w:p w:rsidR="00C905C8" w:rsidRPr="00D21006" w:rsidRDefault="00C905C8" w:rsidP="00D21006">
      <w:pPr>
        <w:ind w:firstLine="567"/>
        <w:rPr>
          <w:sz w:val="22"/>
          <w:szCs w:val="22"/>
        </w:rPr>
      </w:pPr>
      <w:r w:rsidRPr="00D21006">
        <w:rPr>
          <w:sz w:val="22"/>
          <w:szCs w:val="22"/>
          <w:lang w:val="kk-KZ"/>
        </w:rPr>
        <w:t xml:space="preserve">                                              </w:t>
      </w:r>
      <w:r w:rsidRPr="00D21006">
        <w:rPr>
          <w:sz w:val="22"/>
          <w:szCs w:val="22"/>
        </w:rPr>
        <w:t xml:space="preserve">Шифр:  </w:t>
      </w:r>
      <w:r w:rsidR="007F563E" w:rsidRPr="00D21006">
        <w:rPr>
          <w:sz w:val="22"/>
          <w:szCs w:val="22"/>
        </w:rPr>
        <w:t>5В0304</w:t>
      </w:r>
    </w:p>
    <w:p w:rsidR="00C905C8" w:rsidRPr="00D21006" w:rsidRDefault="00C905C8" w:rsidP="00D21006">
      <w:pPr>
        <w:ind w:firstLine="567"/>
        <w:rPr>
          <w:sz w:val="22"/>
          <w:szCs w:val="22"/>
        </w:rPr>
      </w:pPr>
      <w:r w:rsidRPr="00D21006">
        <w:rPr>
          <w:sz w:val="22"/>
          <w:szCs w:val="22"/>
          <w:lang w:val="kk-KZ"/>
        </w:rPr>
        <w:t xml:space="preserve">                                              </w:t>
      </w:r>
      <w:r w:rsidRPr="00D21006">
        <w:rPr>
          <w:sz w:val="22"/>
          <w:szCs w:val="22"/>
        </w:rPr>
        <w:t xml:space="preserve">Дисциплина: </w:t>
      </w:r>
      <w:r w:rsidR="007F563E" w:rsidRPr="00D21006">
        <w:rPr>
          <w:sz w:val="22"/>
          <w:szCs w:val="22"/>
        </w:rPr>
        <w:t>Таможенное право РК</w:t>
      </w:r>
    </w:p>
    <w:p w:rsidR="00C905C8" w:rsidRPr="00D21006" w:rsidRDefault="00C905C8" w:rsidP="00D21006">
      <w:pPr>
        <w:pStyle w:val="a3"/>
        <w:ind w:firstLine="567"/>
        <w:jc w:val="center"/>
        <w:rPr>
          <w:b/>
          <w:sz w:val="22"/>
          <w:szCs w:val="22"/>
        </w:rPr>
      </w:pPr>
    </w:p>
    <w:p w:rsidR="00C4236D" w:rsidRPr="00D21006" w:rsidRDefault="00CB4BC6" w:rsidP="00D21006">
      <w:pPr>
        <w:jc w:val="center"/>
        <w:rPr>
          <w:b/>
          <w:sz w:val="22"/>
          <w:szCs w:val="22"/>
        </w:rPr>
      </w:pPr>
      <w:r w:rsidRPr="00D21006">
        <w:rPr>
          <w:b/>
          <w:sz w:val="22"/>
          <w:szCs w:val="22"/>
        </w:rPr>
        <w:t xml:space="preserve">Тема 1. </w:t>
      </w:r>
      <w:r w:rsidR="00C4236D" w:rsidRPr="00D21006">
        <w:rPr>
          <w:b/>
          <w:sz w:val="22"/>
          <w:szCs w:val="22"/>
        </w:rPr>
        <w:t>Основные понятия, предмет, задачи и система курса «Таможенное право РК»</w:t>
      </w:r>
    </w:p>
    <w:p w:rsidR="00CB4BC6" w:rsidRPr="00D21006" w:rsidRDefault="00CB4BC6" w:rsidP="00D21006">
      <w:pPr>
        <w:pStyle w:val="a3"/>
        <w:ind w:firstLine="567"/>
        <w:rPr>
          <w:b/>
          <w:sz w:val="22"/>
          <w:szCs w:val="22"/>
        </w:rPr>
      </w:pPr>
    </w:p>
    <w:p w:rsidR="00CB4BC6" w:rsidRPr="00D21006" w:rsidRDefault="00CB4BC6" w:rsidP="00D21006">
      <w:pPr>
        <w:pStyle w:val="a3"/>
        <w:ind w:firstLine="567"/>
        <w:rPr>
          <w:sz w:val="22"/>
          <w:szCs w:val="22"/>
        </w:rPr>
      </w:pPr>
      <w:r w:rsidRPr="00D21006">
        <w:rPr>
          <w:b/>
          <w:sz w:val="22"/>
          <w:szCs w:val="22"/>
        </w:rPr>
        <w:t xml:space="preserve">Ключевые слова: </w:t>
      </w:r>
      <w:r w:rsidR="00C4236D" w:rsidRPr="00D21006">
        <w:rPr>
          <w:sz w:val="22"/>
          <w:szCs w:val="22"/>
        </w:rPr>
        <w:t>таможенное дело, таможня, экономические интересы, таможенная территория, таможенная граница, таможенная политика.</w:t>
      </w:r>
    </w:p>
    <w:p w:rsidR="00CB4BC6" w:rsidRPr="00D21006" w:rsidRDefault="00CB4BC6" w:rsidP="00D21006">
      <w:pPr>
        <w:pStyle w:val="a3"/>
        <w:ind w:firstLine="567"/>
        <w:rPr>
          <w:b/>
          <w:sz w:val="22"/>
          <w:szCs w:val="22"/>
        </w:rPr>
      </w:pPr>
      <w:r w:rsidRPr="00D21006">
        <w:rPr>
          <w:b/>
          <w:sz w:val="22"/>
          <w:szCs w:val="22"/>
        </w:rPr>
        <w:t xml:space="preserve">Основные вопросы: </w:t>
      </w:r>
    </w:p>
    <w:p w:rsidR="00C4236D" w:rsidRPr="00D21006" w:rsidRDefault="00C4236D" w:rsidP="00D21006">
      <w:pPr>
        <w:numPr>
          <w:ilvl w:val="0"/>
          <w:numId w:val="2"/>
        </w:numPr>
        <w:ind w:left="0" w:firstLine="0"/>
        <w:jc w:val="both"/>
        <w:rPr>
          <w:sz w:val="22"/>
          <w:szCs w:val="22"/>
        </w:rPr>
      </w:pPr>
      <w:r w:rsidRPr="00D21006">
        <w:rPr>
          <w:sz w:val="22"/>
          <w:szCs w:val="22"/>
        </w:rPr>
        <w:t>Сущность и содержание таможенного дела. История таможенного дела. Цели и задачи таможенной деятельности.</w:t>
      </w:r>
    </w:p>
    <w:p w:rsidR="00C4236D" w:rsidRPr="00D21006" w:rsidRDefault="00C4236D" w:rsidP="00D21006">
      <w:pPr>
        <w:numPr>
          <w:ilvl w:val="0"/>
          <w:numId w:val="2"/>
        </w:numPr>
        <w:ind w:left="0" w:firstLine="0"/>
        <w:jc w:val="both"/>
        <w:rPr>
          <w:sz w:val="22"/>
          <w:szCs w:val="22"/>
        </w:rPr>
      </w:pPr>
      <w:r w:rsidRPr="00D21006">
        <w:rPr>
          <w:sz w:val="22"/>
          <w:szCs w:val="22"/>
        </w:rPr>
        <w:t>Таможенная политика как составная часть внутренней и внешней политики. Понятие и принципы таможенной политики. Виды таможенной политики.</w:t>
      </w:r>
    </w:p>
    <w:p w:rsidR="00C4236D" w:rsidRPr="00D21006" w:rsidRDefault="00C4236D" w:rsidP="00D21006">
      <w:pPr>
        <w:numPr>
          <w:ilvl w:val="0"/>
          <w:numId w:val="2"/>
        </w:numPr>
        <w:ind w:left="0" w:firstLine="0"/>
        <w:jc w:val="both"/>
        <w:rPr>
          <w:sz w:val="22"/>
          <w:szCs w:val="22"/>
        </w:rPr>
      </w:pPr>
      <w:r w:rsidRPr="00D21006">
        <w:rPr>
          <w:sz w:val="22"/>
          <w:szCs w:val="22"/>
        </w:rPr>
        <w:t>Соотношение таможенной политики и таможенного дела в таможенной сфере Казахстана.</w:t>
      </w:r>
    </w:p>
    <w:p w:rsidR="00C4236D" w:rsidRPr="00D21006" w:rsidRDefault="00C4236D" w:rsidP="00D21006">
      <w:pPr>
        <w:numPr>
          <w:ilvl w:val="0"/>
          <w:numId w:val="2"/>
        </w:numPr>
        <w:ind w:left="0" w:firstLine="0"/>
        <w:jc w:val="both"/>
        <w:rPr>
          <w:sz w:val="22"/>
          <w:szCs w:val="22"/>
        </w:rPr>
      </w:pPr>
      <w:r w:rsidRPr="00D21006">
        <w:rPr>
          <w:sz w:val="22"/>
          <w:szCs w:val="22"/>
        </w:rPr>
        <w:t>Таможенная территория и таможенная граница.</w:t>
      </w:r>
    </w:p>
    <w:p w:rsidR="00C4236D" w:rsidRPr="00D21006" w:rsidRDefault="00CB4BC6" w:rsidP="00D21006">
      <w:pPr>
        <w:ind w:firstLine="567"/>
        <w:jc w:val="both"/>
        <w:rPr>
          <w:sz w:val="22"/>
          <w:szCs w:val="22"/>
        </w:rPr>
      </w:pPr>
      <w:r w:rsidRPr="00D21006">
        <w:rPr>
          <w:b/>
          <w:sz w:val="22"/>
          <w:szCs w:val="22"/>
          <w:lang w:val="kk-KZ"/>
        </w:rPr>
        <w:t>Тезис</w:t>
      </w:r>
      <w:r w:rsidR="005E5702">
        <w:rPr>
          <w:b/>
          <w:sz w:val="22"/>
          <w:szCs w:val="22"/>
          <w:lang w:val="kk-KZ"/>
        </w:rPr>
        <w:t>ы</w:t>
      </w:r>
      <w:r w:rsidRPr="00D21006">
        <w:rPr>
          <w:b/>
          <w:sz w:val="22"/>
          <w:szCs w:val="22"/>
          <w:lang w:val="kk-KZ"/>
        </w:rPr>
        <w:t>:</w:t>
      </w:r>
      <w:r w:rsidR="00C4236D" w:rsidRPr="00D21006">
        <w:rPr>
          <w:sz w:val="22"/>
          <w:szCs w:val="22"/>
        </w:rPr>
        <w:t xml:space="preserve"> История не сохранила письменного подтверждения о времени возникновения таможенного обложения в Казахстане. Даже слово «таможня» пришло в языки народов Казахстана и России одним путем.</w:t>
      </w:r>
    </w:p>
    <w:p w:rsidR="00C4236D" w:rsidRPr="00D21006" w:rsidRDefault="00C4236D" w:rsidP="00D21006">
      <w:pPr>
        <w:ind w:firstLine="567"/>
        <w:jc w:val="both"/>
        <w:rPr>
          <w:sz w:val="22"/>
          <w:szCs w:val="22"/>
        </w:rPr>
      </w:pPr>
      <w:r w:rsidRPr="00D21006">
        <w:rPr>
          <w:sz w:val="22"/>
          <w:szCs w:val="22"/>
        </w:rPr>
        <w:t>Татаро-монгольские завоевания привели к тому, что в  русском языке, а также в казахском  укоренилось слово «таможня», означавшее клеймо, которое проставлялось на имуществе.</w:t>
      </w:r>
    </w:p>
    <w:p w:rsidR="00C4236D" w:rsidRPr="00D21006" w:rsidRDefault="00C4236D" w:rsidP="00D21006">
      <w:pPr>
        <w:ind w:firstLine="567"/>
        <w:jc w:val="both"/>
        <w:rPr>
          <w:sz w:val="22"/>
          <w:szCs w:val="22"/>
        </w:rPr>
      </w:pPr>
      <w:r w:rsidRPr="00D21006">
        <w:rPr>
          <w:sz w:val="22"/>
          <w:szCs w:val="22"/>
        </w:rPr>
        <w:t>Проставление ярлыков сопровождалось сбором, который стал называться тамгой. Вскоре так стали называть пошлины, взимаемые при торговле на рынках и ярмарках.</w:t>
      </w:r>
    </w:p>
    <w:p w:rsidR="00C4236D" w:rsidRPr="00D21006" w:rsidRDefault="00C4236D" w:rsidP="00D21006">
      <w:pPr>
        <w:pStyle w:val="33"/>
        <w:spacing w:after="0"/>
        <w:ind w:firstLine="567"/>
        <w:jc w:val="both"/>
        <w:rPr>
          <w:b/>
          <w:sz w:val="22"/>
          <w:szCs w:val="22"/>
        </w:rPr>
      </w:pPr>
      <w:r w:rsidRPr="00D21006">
        <w:rPr>
          <w:sz w:val="22"/>
          <w:szCs w:val="22"/>
        </w:rPr>
        <w:t xml:space="preserve"> От слова «тамга» был образован глагол «</w:t>
      </w:r>
      <w:proofErr w:type="spellStart"/>
      <w:r w:rsidRPr="00D21006">
        <w:rPr>
          <w:sz w:val="22"/>
          <w:szCs w:val="22"/>
        </w:rPr>
        <w:t>тамжать</w:t>
      </w:r>
      <w:proofErr w:type="spellEnd"/>
      <w:r w:rsidRPr="00D21006">
        <w:rPr>
          <w:sz w:val="22"/>
          <w:szCs w:val="22"/>
        </w:rPr>
        <w:t>», то есть облагать товар пошлиной, а место, где товар «</w:t>
      </w:r>
      <w:proofErr w:type="spellStart"/>
      <w:r w:rsidRPr="00D21006">
        <w:rPr>
          <w:sz w:val="22"/>
          <w:szCs w:val="22"/>
        </w:rPr>
        <w:t>тамжили</w:t>
      </w:r>
      <w:proofErr w:type="spellEnd"/>
      <w:r w:rsidRPr="00D21006">
        <w:rPr>
          <w:sz w:val="22"/>
          <w:szCs w:val="22"/>
        </w:rPr>
        <w:t xml:space="preserve">» – стало называться таможней. Человек же, собиравший  пошлины, стал называться </w:t>
      </w:r>
      <w:proofErr w:type="spellStart"/>
      <w:r w:rsidRPr="00D21006">
        <w:rPr>
          <w:sz w:val="22"/>
          <w:szCs w:val="22"/>
        </w:rPr>
        <w:t>таможником</w:t>
      </w:r>
      <w:proofErr w:type="spellEnd"/>
      <w:r w:rsidRPr="00D21006">
        <w:rPr>
          <w:sz w:val="22"/>
          <w:szCs w:val="22"/>
        </w:rPr>
        <w:t xml:space="preserve">  или таможенником.</w:t>
      </w:r>
    </w:p>
    <w:p w:rsidR="00C4236D" w:rsidRPr="00D21006" w:rsidRDefault="00C4236D" w:rsidP="00D21006">
      <w:pPr>
        <w:ind w:firstLine="567"/>
        <w:jc w:val="both"/>
        <w:rPr>
          <w:sz w:val="22"/>
          <w:szCs w:val="22"/>
        </w:rPr>
      </w:pPr>
      <w:r w:rsidRPr="00D21006">
        <w:rPr>
          <w:sz w:val="22"/>
          <w:szCs w:val="22"/>
        </w:rPr>
        <w:t>Такое единство, даже в образовании слов, еще сильнее укрепилось за годы Советской власти.</w:t>
      </w:r>
    </w:p>
    <w:p w:rsidR="00C4236D" w:rsidRPr="00D21006" w:rsidRDefault="00C4236D" w:rsidP="00D21006">
      <w:pPr>
        <w:ind w:firstLine="567"/>
        <w:jc w:val="both"/>
        <w:rPr>
          <w:sz w:val="22"/>
          <w:szCs w:val="22"/>
        </w:rPr>
      </w:pPr>
      <w:r w:rsidRPr="00D21006">
        <w:rPr>
          <w:sz w:val="22"/>
          <w:szCs w:val="22"/>
        </w:rPr>
        <w:t>Сегодня Казахстан должен выработать энергичную внешнеэкономическую политику, которая обеспечила бы интеграцию страны в мировое хозяйство, благоприятные условия для продвижения товара на внешние рынки, развития сотрудничества в сфере международной торговли. Казахстану нужно занять приоритетное и подобающее место на международной арене.</w:t>
      </w:r>
    </w:p>
    <w:p w:rsidR="00C4236D" w:rsidRPr="00D21006" w:rsidRDefault="00C4236D" w:rsidP="00D21006">
      <w:pPr>
        <w:ind w:firstLine="567"/>
        <w:jc w:val="both"/>
        <w:rPr>
          <w:sz w:val="22"/>
          <w:szCs w:val="22"/>
        </w:rPr>
      </w:pPr>
      <w:r w:rsidRPr="00D21006">
        <w:rPr>
          <w:sz w:val="22"/>
          <w:szCs w:val="22"/>
        </w:rPr>
        <w:t>Переживая серьезные трудности, остро нуждаясь в притоке иностранного капитала и товара, Казахстан встает перед необходимостью защиты национальных интересов, из которых первоочередные экономические.</w:t>
      </w:r>
    </w:p>
    <w:p w:rsidR="00C4236D" w:rsidRPr="00D21006" w:rsidRDefault="00C4236D" w:rsidP="00D21006">
      <w:pPr>
        <w:ind w:firstLine="567"/>
        <w:jc w:val="both"/>
        <w:rPr>
          <w:sz w:val="22"/>
          <w:szCs w:val="22"/>
        </w:rPr>
      </w:pPr>
      <w:r w:rsidRPr="00D21006">
        <w:rPr>
          <w:sz w:val="22"/>
          <w:szCs w:val="22"/>
        </w:rPr>
        <w:t xml:space="preserve">Один из важнейших элементов системы государственного управления внешнеэкономическими связями – таможенная структура, и в первую очередь, </w:t>
      </w:r>
      <w:proofErr w:type="spellStart"/>
      <w:r w:rsidRPr="00D21006">
        <w:rPr>
          <w:sz w:val="22"/>
          <w:szCs w:val="22"/>
        </w:rPr>
        <w:t>таможенно-тарифный</w:t>
      </w:r>
      <w:proofErr w:type="spellEnd"/>
      <w:r w:rsidRPr="00D21006">
        <w:rPr>
          <w:sz w:val="22"/>
          <w:szCs w:val="22"/>
        </w:rPr>
        <w:t xml:space="preserve"> механизм. А он еще далеко не отлажен.</w:t>
      </w:r>
    </w:p>
    <w:p w:rsidR="00C4236D" w:rsidRPr="00D21006" w:rsidRDefault="00C4236D" w:rsidP="00D21006">
      <w:pPr>
        <w:ind w:firstLine="567"/>
        <w:jc w:val="both"/>
        <w:rPr>
          <w:sz w:val="22"/>
          <w:szCs w:val="22"/>
        </w:rPr>
      </w:pPr>
      <w:r w:rsidRPr="00D21006">
        <w:rPr>
          <w:sz w:val="22"/>
          <w:szCs w:val="22"/>
        </w:rPr>
        <w:t>Идет формирование таможенной службы, идут поиски более рационального использования таможенного механизма. Протекающие при этом сложные динамические, а подчас противоречивые процессы необходимо воспринимать в контексте таких событий, как образований СНГ, стремление Казахстана к созданию единого таможенного пространства со своими соседями.</w:t>
      </w:r>
    </w:p>
    <w:p w:rsidR="00C4236D" w:rsidRPr="00D21006" w:rsidRDefault="00C4236D" w:rsidP="00D21006">
      <w:pPr>
        <w:ind w:firstLine="567"/>
        <w:jc w:val="both"/>
        <w:rPr>
          <w:sz w:val="22"/>
          <w:szCs w:val="22"/>
        </w:rPr>
      </w:pPr>
      <w:r w:rsidRPr="00D21006">
        <w:rPr>
          <w:sz w:val="22"/>
          <w:szCs w:val="22"/>
        </w:rPr>
        <w:t>Рациональное использование всего набора инструментов таможенного регулирования призвано обеспечить существенные экономические преимущества и выгоды отраслям, участвующим в международных соглашениях.</w:t>
      </w:r>
    </w:p>
    <w:p w:rsidR="00C4236D" w:rsidRPr="00D21006" w:rsidRDefault="00C4236D" w:rsidP="00D21006">
      <w:pPr>
        <w:ind w:firstLine="567"/>
        <w:jc w:val="both"/>
        <w:rPr>
          <w:sz w:val="22"/>
          <w:szCs w:val="22"/>
        </w:rPr>
      </w:pPr>
      <w:r w:rsidRPr="00D21006">
        <w:rPr>
          <w:sz w:val="22"/>
          <w:szCs w:val="22"/>
        </w:rPr>
        <w:t xml:space="preserve">Насколько это важно, можно видеть из простого примера. </w:t>
      </w:r>
      <w:proofErr w:type="gramStart"/>
      <w:r w:rsidRPr="00D21006">
        <w:rPr>
          <w:sz w:val="22"/>
          <w:szCs w:val="22"/>
        </w:rPr>
        <w:t>Страны, не перешедшие на Гармонизированную систему описания и кодирования товара ежегодно несут</w:t>
      </w:r>
      <w:proofErr w:type="gramEnd"/>
      <w:r w:rsidRPr="00D21006">
        <w:rPr>
          <w:sz w:val="22"/>
          <w:szCs w:val="22"/>
        </w:rPr>
        <w:t xml:space="preserve"> расходы (3 – 5 % от объема товарооборота), связанные с оформлением документального учета.</w:t>
      </w:r>
    </w:p>
    <w:p w:rsidR="00C4236D" w:rsidRPr="00D21006" w:rsidRDefault="00C4236D" w:rsidP="00D21006">
      <w:pPr>
        <w:ind w:firstLine="567"/>
        <w:jc w:val="both"/>
        <w:rPr>
          <w:sz w:val="22"/>
          <w:szCs w:val="22"/>
        </w:rPr>
      </w:pPr>
      <w:r w:rsidRPr="00D21006">
        <w:rPr>
          <w:sz w:val="22"/>
          <w:szCs w:val="22"/>
        </w:rPr>
        <w:t>Современный Казахстан столкнулся и с проблемой защиты экономических интересов в условиях расщепления союзного рынка, установления некоторыми республиками одностороннего ограничения на перемещение товаров, ценовой неразберихи, вывода из Казахстана ценных сырьевых и промышленных товаров.</w:t>
      </w:r>
    </w:p>
    <w:p w:rsidR="00C4236D" w:rsidRPr="00D21006" w:rsidRDefault="00C4236D" w:rsidP="00D21006">
      <w:pPr>
        <w:ind w:firstLine="567"/>
        <w:jc w:val="both"/>
        <w:rPr>
          <w:sz w:val="22"/>
          <w:szCs w:val="22"/>
        </w:rPr>
      </w:pPr>
      <w:r w:rsidRPr="00D21006">
        <w:rPr>
          <w:sz w:val="22"/>
          <w:szCs w:val="22"/>
        </w:rPr>
        <w:t>Для этого и потребовалась мощная таможенная служба, которая не может существовать без продуманной и скоординированной таможенной политики.</w:t>
      </w:r>
    </w:p>
    <w:p w:rsidR="00C4236D" w:rsidRPr="00D21006" w:rsidRDefault="00C4236D" w:rsidP="00D21006">
      <w:pPr>
        <w:ind w:firstLine="567"/>
        <w:jc w:val="both"/>
        <w:rPr>
          <w:sz w:val="22"/>
          <w:szCs w:val="22"/>
        </w:rPr>
      </w:pPr>
      <w:r w:rsidRPr="00D21006">
        <w:rPr>
          <w:sz w:val="22"/>
          <w:szCs w:val="22"/>
        </w:rPr>
        <w:lastRenderedPageBreak/>
        <w:t xml:space="preserve">Особо следует остановиться на положении Казахстана как члена СНГ. Курс на интегрирование таможенного сотрудничества, подтвержденный на </w:t>
      </w:r>
      <w:proofErr w:type="spellStart"/>
      <w:r w:rsidRPr="00D21006">
        <w:rPr>
          <w:sz w:val="22"/>
          <w:szCs w:val="22"/>
        </w:rPr>
        <w:t>Алматинском</w:t>
      </w:r>
      <w:proofErr w:type="spellEnd"/>
      <w:r w:rsidRPr="00D21006">
        <w:rPr>
          <w:sz w:val="22"/>
          <w:szCs w:val="22"/>
        </w:rPr>
        <w:t xml:space="preserve"> и Минском соглашениях, прослеживается вот уже на протяжении ряда лет.</w:t>
      </w:r>
    </w:p>
    <w:p w:rsidR="00C4236D" w:rsidRPr="00D21006" w:rsidRDefault="00C4236D" w:rsidP="00D21006">
      <w:pPr>
        <w:ind w:firstLine="567"/>
        <w:jc w:val="both"/>
        <w:rPr>
          <w:sz w:val="22"/>
          <w:szCs w:val="22"/>
        </w:rPr>
      </w:pPr>
      <w:proofErr w:type="spellStart"/>
      <w:r w:rsidRPr="00D21006">
        <w:rPr>
          <w:sz w:val="22"/>
          <w:szCs w:val="22"/>
        </w:rPr>
        <w:t>Таможенно-тарифное</w:t>
      </w:r>
      <w:proofErr w:type="spellEnd"/>
      <w:r w:rsidRPr="00D21006">
        <w:rPr>
          <w:sz w:val="22"/>
          <w:szCs w:val="22"/>
        </w:rPr>
        <w:t xml:space="preserve"> регулирование занимает центральное место в пограничном экономическом регулировании, существующем в каждой стране. </w:t>
      </w:r>
    </w:p>
    <w:p w:rsidR="00C4236D" w:rsidRPr="00D21006" w:rsidRDefault="00C4236D" w:rsidP="00D21006">
      <w:pPr>
        <w:ind w:firstLine="709"/>
        <w:jc w:val="both"/>
        <w:outlineLvl w:val="0"/>
        <w:rPr>
          <w:b/>
          <w:bCs/>
          <w:kern w:val="36"/>
          <w:sz w:val="22"/>
          <w:szCs w:val="22"/>
        </w:rPr>
      </w:pPr>
      <w:r w:rsidRPr="00D21006">
        <w:rPr>
          <w:color w:val="000000"/>
          <w:sz w:val="22"/>
          <w:szCs w:val="22"/>
        </w:rPr>
        <w:t xml:space="preserve">История возникновения и развития </w:t>
      </w:r>
      <w:proofErr w:type="spellStart"/>
      <w:r w:rsidRPr="00D21006">
        <w:rPr>
          <w:color w:val="000000"/>
          <w:sz w:val="22"/>
          <w:szCs w:val="22"/>
        </w:rPr>
        <w:t>таможенно-правовых</w:t>
      </w:r>
      <w:proofErr w:type="spellEnd"/>
      <w:r w:rsidRPr="00D21006">
        <w:rPr>
          <w:color w:val="000000"/>
          <w:sz w:val="22"/>
          <w:szCs w:val="22"/>
        </w:rPr>
        <w:t xml:space="preserve"> отношений уходит корнями во времена образования древнего государства, когда взимание пошлины за провоз товара через заставы основывалось еще на обычном праве.</w:t>
      </w:r>
    </w:p>
    <w:p w:rsidR="00C4236D" w:rsidRPr="00D21006" w:rsidRDefault="00C4236D" w:rsidP="00D21006">
      <w:pPr>
        <w:ind w:firstLine="709"/>
        <w:jc w:val="both"/>
        <w:rPr>
          <w:sz w:val="22"/>
          <w:szCs w:val="22"/>
        </w:rPr>
      </w:pPr>
      <w:r w:rsidRPr="00D21006">
        <w:rPr>
          <w:sz w:val="22"/>
          <w:szCs w:val="22"/>
        </w:rPr>
        <w:t>История не сохранила письменного подтверждения о времени возникновения таможенного обложения в Казахстане. Даже слово «таможня» пришло в языки народов Казахстана и России одним путем.</w:t>
      </w:r>
    </w:p>
    <w:p w:rsidR="00C4236D" w:rsidRPr="00D21006" w:rsidRDefault="00C4236D" w:rsidP="00D21006">
      <w:pPr>
        <w:ind w:firstLine="709"/>
        <w:jc w:val="both"/>
        <w:rPr>
          <w:sz w:val="22"/>
          <w:szCs w:val="22"/>
        </w:rPr>
      </w:pPr>
      <w:r w:rsidRPr="00D21006">
        <w:rPr>
          <w:sz w:val="22"/>
          <w:szCs w:val="22"/>
        </w:rPr>
        <w:t>Татаро-монгольские завоевания привели к тому, что в  русском языке, а также в казахском  укоренилось слово «таможня», означавшее клеймо, которое проставлялось на имуществе.</w:t>
      </w:r>
    </w:p>
    <w:p w:rsidR="00C4236D" w:rsidRPr="00D21006" w:rsidRDefault="00C4236D" w:rsidP="00D21006">
      <w:pPr>
        <w:ind w:firstLine="709"/>
        <w:jc w:val="both"/>
        <w:rPr>
          <w:sz w:val="22"/>
          <w:szCs w:val="22"/>
        </w:rPr>
      </w:pPr>
      <w:r w:rsidRPr="00D21006">
        <w:rPr>
          <w:sz w:val="22"/>
          <w:szCs w:val="22"/>
        </w:rPr>
        <w:t>Проставление ярлыков сопровождалось сбором, который стал называться тамгой. Вскоре так стали называть пошлины, взимаемые при торговле на рынках и ярмарках.</w:t>
      </w:r>
    </w:p>
    <w:p w:rsidR="00C4236D" w:rsidRPr="00D21006" w:rsidRDefault="00C4236D" w:rsidP="00D21006">
      <w:pPr>
        <w:pStyle w:val="33"/>
        <w:spacing w:after="0"/>
        <w:ind w:firstLine="709"/>
        <w:jc w:val="both"/>
        <w:rPr>
          <w:b/>
          <w:sz w:val="22"/>
          <w:szCs w:val="22"/>
        </w:rPr>
      </w:pPr>
      <w:r w:rsidRPr="00D21006">
        <w:rPr>
          <w:sz w:val="22"/>
          <w:szCs w:val="22"/>
        </w:rPr>
        <w:t xml:space="preserve"> От слова «тамга» был образован глагол «</w:t>
      </w:r>
      <w:proofErr w:type="spellStart"/>
      <w:r w:rsidRPr="00D21006">
        <w:rPr>
          <w:sz w:val="22"/>
          <w:szCs w:val="22"/>
        </w:rPr>
        <w:t>тамжать</w:t>
      </w:r>
      <w:proofErr w:type="spellEnd"/>
      <w:r w:rsidRPr="00D21006">
        <w:rPr>
          <w:sz w:val="22"/>
          <w:szCs w:val="22"/>
        </w:rPr>
        <w:t>», то есть облагать товар пошлиной, а место, где товар «</w:t>
      </w:r>
      <w:proofErr w:type="spellStart"/>
      <w:r w:rsidRPr="00D21006">
        <w:rPr>
          <w:sz w:val="22"/>
          <w:szCs w:val="22"/>
        </w:rPr>
        <w:t>тамжили</w:t>
      </w:r>
      <w:proofErr w:type="spellEnd"/>
      <w:r w:rsidRPr="00D21006">
        <w:rPr>
          <w:sz w:val="22"/>
          <w:szCs w:val="22"/>
        </w:rPr>
        <w:t xml:space="preserve">» – стало называться таможней. Человек же, собиравший  пошлины, стал называться </w:t>
      </w:r>
      <w:proofErr w:type="spellStart"/>
      <w:r w:rsidRPr="00D21006">
        <w:rPr>
          <w:sz w:val="22"/>
          <w:szCs w:val="22"/>
        </w:rPr>
        <w:t>таможником</w:t>
      </w:r>
      <w:proofErr w:type="spellEnd"/>
      <w:r w:rsidRPr="00D21006">
        <w:rPr>
          <w:sz w:val="22"/>
          <w:szCs w:val="22"/>
        </w:rPr>
        <w:t xml:space="preserve">  или таможенником.</w:t>
      </w:r>
    </w:p>
    <w:p w:rsidR="00C4236D" w:rsidRPr="00D21006" w:rsidRDefault="00C4236D" w:rsidP="00D21006">
      <w:pPr>
        <w:ind w:firstLine="709"/>
        <w:jc w:val="both"/>
        <w:rPr>
          <w:sz w:val="22"/>
          <w:szCs w:val="22"/>
        </w:rPr>
      </w:pPr>
      <w:r w:rsidRPr="00D21006">
        <w:rPr>
          <w:sz w:val="22"/>
          <w:szCs w:val="22"/>
        </w:rPr>
        <w:t>Такое единство, даже в образовании слов, еще сильнее укрепилось за годы Советской власти. В советский период статус таможни, ее функции, полномочия, структура не оставались неизменными, они приспосабливались в соответствии с внутренними и внешними интересами, потребностями государств.</w:t>
      </w:r>
    </w:p>
    <w:p w:rsidR="00C4236D" w:rsidRPr="00D21006" w:rsidRDefault="00C4236D" w:rsidP="00D21006">
      <w:pPr>
        <w:ind w:firstLine="709"/>
        <w:jc w:val="both"/>
        <w:rPr>
          <w:sz w:val="22"/>
          <w:szCs w:val="22"/>
        </w:rPr>
      </w:pPr>
      <w:r w:rsidRPr="00D21006">
        <w:rPr>
          <w:sz w:val="22"/>
          <w:szCs w:val="22"/>
        </w:rPr>
        <w:t>В настоящей дипломной работе, мы решили рассмотреть возникновение и развитие таможенных отношений в Республике Казахстан в трех стадиях. Пер</w:t>
      </w:r>
      <w:r w:rsidRPr="00D21006">
        <w:rPr>
          <w:sz w:val="22"/>
          <w:szCs w:val="22"/>
        </w:rPr>
        <w:softHyphen/>
        <w:t>вая стадия (1991-1995 гг.) развития таможенной сферы характеризуется таможен</w:t>
      </w:r>
      <w:r w:rsidRPr="00D21006">
        <w:rPr>
          <w:sz w:val="22"/>
          <w:szCs w:val="22"/>
        </w:rPr>
        <w:softHyphen/>
        <w:t>ным регулированием общественных отношений, но его предмет был несколько уже в силу недостаточности правовой базы того пе</w:t>
      </w:r>
      <w:r w:rsidRPr="00D21006">
        <w:rPr>
          <w:sz w:val="22"/>
          <w:szCs w:val="22"/>
        </w:rPr>
        <w:softHyphen/>
        <w:t>риода. На второй стадии (1995-2003 гг.) с принятием кодифицированного</w:t>
      </w:r>
      <w:r w:rsidRPr="00D21006">
        <w:rPr>
          <w:b/>
          <w:sz w:val="22"/>
          <w:szCs w:val="22"/>
        </w:rPr>
        <w:t xml:space="preserve"> </w:t>
      </w:r>
      <w:r w:rsidRPr="00D21006">
        <w:rPr>
          <w:sz w:val="22"/>
          <w:szCs w:val="22"/>
        </w:rPr>
        <w:t>акта</w:t>
      </w:r>
      <w:r w:rsidRPr="00D21006">
        <w:rPr>
          <w:b/>
          <w:sz w:val="22"/>
          <w:szCs w:val="22"/>
        </w:rPr>
        <w:t xml:space="preserve"> </w:t>
      </w:r>
      <w:r w:rsidRPr="00D21006">
        <w:rPr>
          <w:sz w:val="22"/>
          <w:szCs w:val="22"/>
        </w:rPr>
        <w:t>предмет правового регулирования приобретает современные черты. Третья стадия (2003г. по настоящее время) характеризуется принятием крупнейшего кодифицированного акта Таможенного кодекса и четким определением предмета правового регулирования.</w:t>
      </w:r>
    </w:p>
    <w:p w:rsidR="00C4236D" w:rsidRPr="00D21006" w:rsidRDefault="00C4236D" w:rsidP="00D21006">
      <w:pPr>
        <w:ind w:firstLine="709"/>
        <w:jc w:val="both"/>
        <w:outlineLvl w:val="0"/>
        <w:rPr>
          <w:bCs/>
          <w:kern w:val="36"/>
          <w:sz w:val="22"/>
          <w:szCs w:val="22"/>
        </w:rPr>
      </w:pPr>
      <w:r w:rsidRPr="00D21006">
        <w:rPr>
          <w:bCs/>
          <w:kern w:val="36"/>
          <w:sz w:val="22"/>
          <w:szCs w:val="22"/>
        </w:rPr>
        <w:t>Для исследования первой стадии, необходимо рассмотреть таможенную политику СССР в 80-е годы, как предысторию развития таможенных правоотношений в Республике Казахстан 90-х годов.</w:t>
      </w:r>
    </w:p>
    <w:p w:rsidR="00C4236D" w:rsidRPr="00D21006" w:rsidRDefault="00C4236D" w:rsidP="00D21006">
      <w:pPr>
        <w:ind w:firstLine="709"/>
        <w:jc w:val="both"/>
        <w:rPr>
          <w:sz w:val="22"/>
          <w:szCs w:val="22"/>
        </w:rPr>
      </w:pPr>
      <w:r w:rsidRPr="00D21006">
        <w:rPr>
          <w:sz w:val="22"/>
          <w:szCs w:val="22"/>
        </w:rPr>
        <w:t>В период внешнеэкономической реформы (1986—1991 гг.) начинается новый этап развития таможенной системы, осо</w:t>
      </w:r>
      <w:r w:rsidRPr="00D21006">
        <w:rPr>
          <w:sz w:val="22"/>
          <w:szCs w:val="22"/>
        </w:rPr>
        <w:softHyphen/>
        <w:t>бенности которого связаны с попыткой трансформировать таможенные службы государства-монополиста в новую уп</w:t>
      </w:r>
      <w:r w:rsidRPr="00D21006">
        <w:rPr>
          <w:sz w:val="22"/>
          <w:szCs w:val="22"/>
        </w:rPr>
        <w:softHyphen/>
        <w:t>равленческую структуру, ориентированную на функциони</w:t>
      </w:r>
      <w:r w:rsidRPr="00D21006">
        <w:rPr>
          <w:sz w:val="22"/>
          <w:szCs w:val="22"/>
        </w:rPr>
        <w:softHyphen/>
        <w:t xml:space="preserve">рование в условиях свободного рынка и демократического режима. </w:t>
      </w:r>
    </w:p>
    <w:p w:rsidR="00C4236D" w:rsidRPr="00D21006" w:rsidRDefault="00C4236D" w:rsidP="00D21006">
      <w:pPr>
        <w:ind w:firstLine="709"/>
        <w:jc w:val="both"/>
        <w:rPr>
          <w:sz w:val="22"/>
          <w:szCs w:val="22"/>
        </w:rPr>
      </w:pPr>
      <w:r w:rsidRPr="00D21006">
        <w:rPr>
          <w:sz w:val="22"/>
          <w:szCs w:val="22"/>
        </w:rPr>
        <w:t>Пожалуй, наиболее радикальный этап реформы систе</w:t>
      </w:r>
      <w:r w:rsidRPr="00D21006">
        <w:rPr>
          <w:sz w:val="22"/>
          <w:szCs w:val="22"/>
        </w:rPr>
        <w:softHyphen/>
        <w:t xml:space="preserve">мы таможенных органов приходится на начало </w:t>
      </w:r>
      <w:smartTag w:uri="urn:schemas-microsoft-com:office:smarttags" w:element="metricconverter">
        <w:smartTagPr>
          <w:attr w:name="ProductID" w:val="1986 г"/>
        </w:smartTagPr>
        <w:r w:rsidRPr="00D21006">
          <w:rPr>
            <w:sz w:val="22"/>
            <w:szCs w:val="22"/>
          </w:rPr>
          <w:t>1986 г</w:t>
        </w:r>
      </w:smartTag>
      <w:r w:rsidRPr="00D21006">
        <w:rPr>
          <w:sz w:val="22"/>
          <w:szCs w:val="22"/>
        </w:rPr>
        <w:t>., когда ГТУ МВТ было преобразовано в Главное управление госу</w:t>
      </w:r>
      <w:r w:rsidRPr="00D21006">
        <w:rPr>
          <w:sz w:val="22"/>
          <w:szCs w:val="22"/>
        </w:rPr>
        <w:softHyphen/>
        <w:t>дарственного таможенного контроля при Совете Министров СССР (ГУГТК при СМ СССР) — самостоятельный орган го</w:t>
      </w:r>
      <w:r w:rsidRPr="00D21006">
        <w:rPr>
          <w:sz w:val="22"/>
          <w:szCs w:val="22"/>
        </w:rPr>
        <w:softHyphen/>
        <w:t>сударственного управления со статусом союзного ведомства. Именно с этого момента началась перестройка системы уп</w:t>
      </w:r>
      <w:r w:rsidRPr="00D21006">
        <w:rPr>
          <w:sz w:val="22"/>
          <w:szCs w:val="22"/>
        </w:rPr>
        <w:softHyphen/>
        <w:t>равления таможенным делом, так как впервые за всю исто</w:t>
      </w:r>
      <w:r w:rsidRPr="00D21006">
        <w:rPr>
          <w:sz w:val="22"/>
          <w:szCs w:val="22"/>
        </w:rPr>
        <w:softHyphen/>
        <w:t>рию Советского государства таможенная служба выделялась организационно. Этот этап развития системы управления таможенным делом имеет ряд особенностей.</w:t>
      </w:r>
    </w:p>
    <w:p w:rsidR="00C4236D" w:rsidRPr="00D21006" w:rsidRDefault="00C4236D" w:rsidP="00D21006">
      <w:pPr>
        <w:ind w:firstLine="709"/>
        <w:jc w:val="both"/>
        <w:rPr>
          <w:sz w:val="22"/>
          <w:szCs w:val="22"/>
        </w:rPr>
      </w:pPr>
      <w:r w:rsidRPr="00D21006">
        <w:rPr>
          <w:sz w:val="22"/>
          <w:szCs w:val="22"/>
        </w:rPr>
        <w:t xml:space="preserve">Во-первых, с 1986 по </w:t>
      </w:r>
      <w:smartTag w:uri="urn:schemas-microsoft-com:office:smarttags" w:element="metricconverter">
        <w:smartTagPr>
          <w:attr w:name="ProductID" w:val="1989 г"/>
        </w:smartTagPr>
        <w:r w:rsidRPr="00D21006">
          <w:rPr>
            <w:sz w:val="22"/>
            <w:szCs w:val="22"/>
          </w:rPr>
          <w:t>1989 г</w:t>
        </w:r>
      </w:smartTag>
      <w:r w:rsidRPr="00D21006">
        <w:rPr>
          <w:sz w:val="22"/>
          <w:szCs w:val="22"/>
        </w:rPr>
        <w:t>., несмотря на то, что тамо</w:t>
      </w:r>
      <w:r w:rsidRPr="00D21006">
        <w:rPr>
          <w:sz w:val="22"/>
          <w:szCs w:val="22"/>
        </w:rPr>
        <w:softHyphen/>
        <w:t>женная служба стала самостоятельной отраслью государст</w:t>
      </w:r>
      <w:r w:rsidRPr="00D21006">
        <w:rPr>
          <w:sz w:val="22"/>
          <w:szCs w:val="22"/>
        </w:rPr>
        <w:softHyphen/>
        <w:t>венного управления, функции таможенных органов фактически остались прежними, так как почти не изменился порядок экс</w:t>
      </w:r>
      <w:r w:rsidRPr="00D21006">
        <w:rPr>
          <w:sz w:val="22"/>
          <w:szCs w:val="22"/>
        </w:rPr>
        <w:softHyphen/>
        <w:t xml:space="preserve">портно-импортных операций. Как и раньше, главной задачей таможен был </w:t>
      </w:r>
      <w:proofErr w:type="gramStart"/>
      <w:r w:rsidRPr="00D21006">
        <w:rPr>
          <w:sz w:val="22"/>
          <w:szCs w:val="22"/>
        </w:rPr>
        <w:t>контроль за</w:t>
      </w:r>
      <w:proofErr w:type="gramEnd"/>
      <w:r w:rsidRPr="00D21006">
        <w:rPr>
          <w:sz w:val="22"/>
          <w:szCs w:val="22"/>
        </w:rPr>
        <w:t xml:space="preserve"> соблюдением государственной мо</w:t>
      </w:r>
      <w:r w:rsidRPr="00D21006">
        <w:rPr>
          <w:sz w:val="22"/>
          <w:szCs w:val="22"/>
        </w:rPr>
        <w:softHyphen/>
        <w:t>нополии внешней торговли. В этот период система таможен</w:t>
      </w:r>
      <w:r w:rsidRPr="00D21006">
        <w:rPr>
          <w:sz w:val="22"/>
          <w:szCs w:val="22"/>
        </w:rPr>
        <w:softHyphen/>
        <w:t>ных органов развивалась в основном в организационно-право</w:t>
      </w:r>
      <w:r w:rsidRPr="00D21006">
        <w:rPr>
          <w:sz w:val="22"/>
          <w:szCs w:val="22"/>
        </w:rPr>
        <w:softHyphen/>
        <w:t>вом направлении. Правовой аспект этого развития заключал</w:t>
      </w:r>
      <w:r w:rsidRPr="00D21006">
        <w:rPr>
          <w:sz w:val="22"/>
          <w:szCs w:val="22"/>
        </w:rPr>
        <w:softHyphen/>
        <w:t>ся главным образом в принятии ряда нормативных актов, оп</w:t>
      </w:r>
      <w:r w:rsidRPr="00D21006">
        <w:rPr>
          <w:sz w:val="22"/>
          <w:szCs w:val="22"/>
        </w:rPr>
        <w:softHyphen/>
        <w:t>ределяющих правовой статус и порядок деятельности орга</w:t>
      </w:r>
      <w:r w:rsidRPr="00D21006">
        <w:rPr>
          <w:sz w:val="22"/>
          <w:szCs w:val="22"/>
        </w:rPr>
        <w:softHyphen/>
        <w:t xml:space="preserve">нов таможенной системы (Положение о ГУГТК при </w:t>
      </w:r>
      <w:proofErr w:type="gramStart"/>
      <w:r w:rsidRPr="00D21006">
        <w:rPr>
          <w:sz w:val="22"/>
          <w:szCs w:val="22"/>
        </w:rPr>
        <w:t>СМ</w:t>
      </w:r>
      <w:proofErr w:type="gramEnd"/>
      <w:r w:rsidRPr="00D21006">
        <w:rPr>
          <w:sz w:val="22"/>
          <w:szCs w:val="22"/>
        </w:rPr>
        <w:t xml:space="preserve"> СССР, Инструкция о порядке подготовки нормативных актов ГУГТК при СМ СССР). В организационном плане происходило струк</w:t>
      </w:r>
      <w:r w:rsidRPr="00D21006">
        <w:rPr>
          <w:sz w:val="22"/>
          <w:szCs w:val="22"/>
        </w:rPr>
        <w:softHyphen/>
        <w:t>турное переустройство органов управления таможенным де</w:t>
      </w:r>
      <w:r w:rsidRPr="00D21006">
        <w:rPr>
          <w:sz w:val="22"/>
          <w:szCs w:val="22"/>
        </w:rPr>
        <w:softHyphen/>
        <w:t>лом: отделы, входившие в состав ГТУ МВТ, были преобразо</w:t>
      </w:r>
      <w:r w:rsidRPr="00D21006">
        <w:rPr>
          <w:sz w:val="22"/>
          <w:szCs w:val="22"/>
        </w:rPr>
        <w:softHyphen/>
        <w:t>ваны в управление ГУГТК; увеличилась сеть местных тамо</w:t>
      </w:r>
      <w:r w:rsidRPr="00D21006">
        <w:rPr>
          <w:sz w:val="22"/>
          <w:szCs w:val="22"/>
        </w:rPr>
        <w:softHyphen/>
        <w:t xml:space="preserve">женных учреждений. Постановление Совета Министров СССР от 28 февраля </w:t>
      </w:r>
      <w:smartTag w:uri="urn:schemas-microsoft-com:office:smarttags" w:element="metricconverter">
        <w:smartTagPr>
          <w:attr w:name="ProductID" w:val="1989 г"/>
        </w:smartTagPr>
        <w:r w:rsidRPr="00D21006">
          <w:rPr>
            <w:sz w:val="22"/>
            <w:szCs w:val="22"/>
          </w:rPr>
          <w:t>1989 г</w:t>
        </w:r>
      </w:smartTag>
      <w:r w:rsidRPr="00D21006">
        <w:rPr>
          <w:sz w:val="22"/>
          <w:szCs w:val="22"/>
        </w:rPr>
        <w:t xml:space="preserve">. </w:t>
      </w:r>
      <w:r w:rsidRPr="00D21006">
        <w:rPr>
          <w:sz w:val="22"/>
          <w:szCs w:val="22"/>
        </w:rPr>
        <w:lastRenderedPageBreak/>
        <w:t>№ 191 (2) юридически закрепило отход от принципа государственной монополии внешней торговли и поставило задачу формирования новой таможенной полити</w:t>
      </w:r>
      <w:r w:rsidRPr="00D21006">
        <w:rPr>
          <w:sz w:val="22"/>
          <w:szCs w:val="22"/>
        </w:rPr>
        <w:softHyphen/>
        <w:t>ки, современного механизма таможенного контроля. Это обу</w:t>
      </w:r>
      <w:r w:rsidRPr="00D21006">
        <w:rPr>
          <w:sz w:val="22"/>
          <w:szCs w:val="22"/>
        </w:rPr>
        <w:softHyphen/>
        <w:t>словило изменения в функциональной направленности тамо</w:t>
      </w:r>
      <w:r w:rsidRPr="00D21006">
        <w:rPr>
          <w:sz w:val="22"/>
          <w:szCs w:val="22"/>
        </w:rPr>
        <w:softHyphen/>
        <w:t>женных органов в последующий период.</w:t>
      </w:r>
    </w:p>
    <w:p w:rsidR="00C4236D" w:rsidRPr="00D21006" w:rsidRDefault="00C4236D" w:rsidP="00D21006">
      <w:pPr>
        <w:ind w:firstLine="709"/>
        <w:jc w:val="both"/>
        <w:rPr>
          <w:sz w:val="22"/>
          <w:szCs w:val="22"/>
        </w:rPr>
      </w:pPr>
      <w:r w:rsidRPr="00D21006">
        <w:rPr>
          <w:sz w:val="22"/>
          <w:szCs w:val="22"/>
        </w:rPr>
        <w:t xml:space="preserve">Во-вторых, и после </w:t>
      </w:r>
      <w:smartTag w:uri="urn:schemas-microsoft-com:office:smarttags" w:element="metricconverter">
        <w:smartTagPr>
          <w:attr w:name="ProductID" w:val="1989 г"/>
        </w:smartTagPr>
        <w:r w:rsidRPr="00D21006">
          <w:rPr>
            <w:sz w:val="22"/>
            <w:szCs w:val="22"/>
          </w:rPr>
          <w:t>1989 г</w:t>
        </w:r>
      </w:smartTag>
      <w:r w:rsidRPr="00D21006">
        <w:rPr>
          <w:sz w:val="22"/>
          <w:szCs w:val="22"/>
        </w:rPr>
        <w:t>., когда перешли к новым фор</w:t>
      </w:r>
      <w:r w:rsidRPr="00D21006">
        <w:rPr>
          <w:sz w:val="22"/>
          <w:szCs w:val="22"/>
        </w:rPr>
        <w:softHyphen/>
        <w:t>мам управления внешней торговлей и функции таможенных органов стали постепенно меняться, из-за недостаточно ра</w:t>
      </w:r>
      <w:r w:rsidRPr="00D21006">
        <w:rPr>
          <w:sz w:val="22"/>
          <w:szCs w:val="22"/>
        </w:rPr>
        <w:softHyphen/>
        <w:t>дикальной и последовательной реформы внутреннего хозяй</w:t>
      </w:r>
      <w:r w:rsidRPr="00D21006">
        <w:rPr>
          <w:sz w:val="22"/>
          <w:szCs w:val="22"/>
        </w:rPr>
        <w:softHyphen/>
        <w:t>ства новый механизм регулирования внешнеэкономических связей на практике не действовал. Поэтому новые юриди</w:t>
      </w:r>
      <w:r w:rsidRPr="00D21006">
        <w:rPr>
          <w:sz w:val="22"/>
          <w:szCs w:val="22"/>
        </w:rPr>
        <w:softHyphen/>
        <w:t>чески закрепленные функции таможенных органов имели декларативный характер и, в частности, функции, связан</w:t>
      </w:r>
      <w:r w:rsidRPr="00D21006">
        <w:rPr>
          <w:sz w:val="22"/>
          <w:szCs w:val="22"/>
        </w:rPr>
        <w:softHyphen/>
        <w:t xml:space="preserve">ные с институтом </w:t>
      </w:r>
      <w:proofErr w:type="spellStart"/>
      <w:r w:rsidRPr="00D21006">
        <w:rPr>
          <w:sz w:val="22"/>
          <w:szCs w:val="22"/>
        </w:rPr>
        <w:t>таможенно-тарифного</w:t>
      </w:r>
      <w:proofErr w:type="spellEnd"/>
      <w:r w:rsidRPr="00D21006">
        <w:rPr>
          <w:sz w:val="22"/>
          <w:szCs w:val="22"/>
        </w:rPr>
        <w:t xml:space="preserve"> регулирования.</w:t>
      </w:r>
    </w:p>
    <w:p w:rsidR="00C4236D" w:rsidRPr="00D21006" w:rsidRDefault="00C4236D" w:rsidP="00D21006">
      <w:pPr>
        <w:ind w:firstLine="709"/>
        <w:jc w:val="both"/>
        <w:rPr>
          <w:b/>
          <w:color w:val="FF0000"/>
          <w:sz w:val="22"/>
          <w:szCs w:val="22"/>
        </w:rPr>
      </w:pPr>
      <w:r w:rsidRPr="00D21006">
        <w:rPr>
          <w:sz w:val="22"/>
          <w:szCs w:val="22"/>
        </w:rPr>
        <w:t>В-третьих, отсутствовала законодательная база для пере</w:t>
      </w:r>
      <w:r w:rsidRPr="00D21006">
        <w:rPr>
          <w:sz w:val="22"/>
          <w:szCs w:val="22"/>
        </w:rPr>
        <w:softHyphen/>
        <w:t>стройки системы управления таможенным делом. Таможен</w:t>
      </w:r>
      <w:r w:rsidRPr="00D21006">
        <w:rPr>
          <w:sz w:val="22"/>
          <w:szCs w:val="22"/>
        </w:rPr>
        <w:softHyphen/>
        <w:t xml:space="preserve">ный кодекс </w:t>
      </w:r>
      <w:smartTag w:uri="urn:schemas-microsoft-com:office:smarttags" w:element="metricconverter">
        <w:smartTagPr>
          <w:attr w:name="ProductID" w:val="1964 г"/>
        </w:smartTagPr>
        <w:r w:rsidRPr="00D21006">
          <w:rPr>
            <w:sz w:val="22"/>
            <w:szCs w:val="22"/>
          </w:rPr>
          <w:t>1964 г</w:t>
        </w:r>
      </w:smartTag>
      <w:r w:rsidRPr="00D21006">
        <w:rPr>
          <w:sz w:val="22"/>
          <w:szCs w:val="22"/>
        </w:rPr>
        <w:t>., принятый по стандартам командно-бюро</w:t>
      </w:r>
      <w:r w:rsidRPr="00D21006">
        <w:rPr>
          <w:sz w:val="22"/>
          <w:szCs w:val="22"/>
        </w:rPr>
        <w:softHyphen/>
        <w:t xml:space="preserve">кратической системы, не только перестал соответствовать существующим реалиям, но и противоречил принимаемым министерствами и ведомствами подзаконным актам [2, </w:t>
      </w:r>
      <w:r w:rsidRPr="00D21006">
        <w:rPr>
          <w:sz w:val="22"/>
          <w:szCs w:val="22"/>
          <w:lang w:val="en-US"/>
        </w:rPr>
        <w:t>c</w:t>
      </w:r>
      <w:r w:rsidRPr="00D21006">
        <w:rPr>
          <w:sz w:val="22"/>
          <w:szCs w:val="22"/>
        </w:rPr>
        <w:t>. 21].</w:t>
      </w:r>
    </w:p>
    <w:p w:rsidR="00C4236D" w:rsidRPr="00D21006" w:rsidRDefault="00C4236D" w:rsidP="00D21006">
      <w:pPr>
        <w:ind w:firstLine="709"/>
        <w:jc w:val="both"/>
        <w:rPr>
          <w:sz w:val="22"/>
          <w:szCs w:val="22"/>
        </w:rPr>
      </w:pPr>
      <w:r w:rsidRPr="00D21006">
        <w:rPr>
          <w:sz w:val="22"/>
          <w:szCs w:val="22"/>
        </w:rPr>
        <w:t xml:space="preserve">Развитие таможенного дела вплоть до принятия в </w:t>
      </w:r>
      <w:smartTag w:uri="urn:schemas-microsoft-com:office:smarttags" w:element="metricconverter">
        <w:smartTagPr>
          <w:attr w:name="ProductID" w:val="1991 г"/>
        </w:smartTagPr>
        <w:r w:rsidRPr="00D21006">
          <w:rPr>
            <w:sz w:val="22"/>
            <w:szCs w:val="22"/>
          </w:rPr>
          <w:t>1991 г</w:t>
        </w:r>
      </w:smartTag>
      <w:r w:rsidRPr="00D21006">
        <w:rPr>
          <w:sz w:val="22"/>
          <w:szCs w:val="22"/>
        </w:rPr>
        <w:t>. нового Таможенного кодекса и Закона СССР о таможенном тарифе определялось подзаконным нормотворчеством — постановлениями Совета Министров СССР и ведомственны</w:t>
      </w:r>
      <w:r w:rsidRPr="00D21006">
        <w:rPr>
          <w:sz w:val="22"/>
          <w:szCs w:val="22"/>
        </w:rPr>
        <w:softHyphen/>
        <w:t>ми актами. Общее руководство таможенными вопросами осу</w:t>
      </w:r>
      <w:r w:rsidRPr="00D21006">
        <w:rPr>
          <w:sz w:val="22"/>
          <w:szCs w:val="22"/>
        </w:rPr>
        <w:softHyphen/>
        <w:t>ществлял высший исполнительно-распорядительный орган — Совет Министров, который определял также основные на</w:t>
      </w:r>
      <w:r w:rsidRPr="00D21006">
        <w:rPr>
          <w:sz w:val="22"/>
          <w:szCs w:val="22"/>
        </w:rPr>
        <w:softHyphen/>
        <w:t>правления дальнейшего развития таможенной системы.</w:t>
      </w:r>
    </w:p>
    <w:p w:rsidR="00C4236D" w:rsidRPr="00D21006" w:rsidRDefault="00C4236D" w:rsidP="00D21006">
      <w:pPr>
        <w:ind w:firstLine="709"/>
        <w:jc w:val="both"/>
        <w:rPr>
          <w:sz w:val="22"/>
          <w:szCs w:val="22"/>
        </w:rPr>
      </w:pPr>
      <w:r w:rsidRPr="00D21006">
        <w:rPr>
          <w:sz w:val="22"/>
          <w:szCs w:val="22"/>
        </w:rPr>
        <w:t>Координацией деятельности таможенного ведомства с другими управленческими структурами, а также непосред</w:t>
      </w:r>
      <w:r w:rsidRPr="00D21006">
        <w:rPr>
          <w:sz w:val="22"/>
          <w:szCs w:val="22"/>
        </w:rPr>
        <w:softHyphen/>
        <w:t>ственным оперативным руководством таможенным делом занималась Государственная внешнеэкономическая комиссия Совета Министров СССР.</w:t>
      </w:r>
    </w:p>
    <w:p w:rsidR="00C4236D" w:rsidRPr="00D21006" w:rsidRDefault="00C4236D" w:rsidP="00D21006">
      <w:pPr>
        <w:ind w:firstLine="709"/>
        <w:jc w:val="both"/>
        <w:rPr>
          <w:b/>
          <w:color w:val="C00000"/>
          <w:sz w:val="22"/>
          <w:szCs w:val="22"/>
        </w:rPr>
      </w:pPr>
      <w:r w:rsidRPr="00D21006">
        <w:rPr>
          <w:sz w:val="22"/>
          <w:szCs w:val="22"/>
        </w:rPr>
        <w:t>Во главе таможенной системы стояло Главное управле</w:t>
      </w:r>
      <w:r w:rsidRPr="00D21006">
        <w:rPr>
          <w:sz w:val="22"/>
          <w:szCs w:val="22"/>
        </w:rPr>
        <w:softHyphen/>
        <w:t>ние государственного таможенного контроля при совете Ми</w:t>
      </w:r>
      <w:r w:rsidRPr="00D21006">
        <w:rPr>
          <w:sz w:val="22"/>
          <w:szCs w:val="22"/>
        </w:rPr>
        <w:softHyphen/>
        <w:t>нистров СССР — центральный таможенный орган. Положе</w:t>
      </w:r>
      <w:r w:rsidRPr="00D21006">
        <w:rPr>
          <w:sz w:val="22"/>
          <w:szCs w:val="22"/>
        </w:rPr>
        <w:softHyphen/>
        <w:t xml:space="preserve">ние о нем, утвержденное постановлением Совета Министров СССР от 13 июля </w:t>
      </w:r>
      <w:smartTag w:uri="urn:schemas-microsoft-com:office:smarttags" w:element="metricconverter">
        <w:smartTagPr>
          <w:attr w:name="ProductID" w:val="1987 г"/>
        </w:smartTagPr>
        <w:r w:rsidRPr="00D21006">
          <w:rPr>
            <w:sz w:val="22"/>
            <w:szCs w:val="22"/>
          </w:rPr>
          <w:t>1987 г</w:t>
        </w:r>
      </w:smartTag>
      <w:r w:rsidRPr="00D21006">
        <w:rPr>
          <w:sz w:val="22"/>
          <w:szCs w:val="22"/>
        </w:rPr>
        <w:t xml:space="preserve">. № 775 [2, </w:t>
      </w:r>
      <w:r w:rsidRPr="00D21006">
        <w:rPr>
          <w:sz w:val="22"/>
          <w:szCs w:val="22"/>
          <w:lang w:val="en-US"/>
        </w:rPr>
        <w:t>c</w:t>
      </w:r>
      <w:r w:rsidRPr="00D21006">
        <w:rPr>
          <w:sz w:val="22"/>
          <w:szCs w:val="22"/>
        </w:rPr>
        <w:t>. 23], определяло функции и по</w:t>
      </w:r>
      <w:r w:rsidRPr="00D21006">
        <w:rPr>
          <w:sz w:val="22"/>
          <w:szCs w:val="22"/>
        </w:rPr>
        <w:softHyphen/>
        <w:t>рядок его деятельности. ГУГТК отвечало за таможенный кон</w:t>
      </w:r>
      <w:r w:rsidRPr="00D21006">
        <w:rPr>
          <w:sz w:val="22"/>
          <w:szCs w:val="22"/>
        </w:rPr>
        <w:softHyphen/>
        <w:t xml:space="preserve">троль, борьбу с контрабандой и нарушениями таможенных правил, за эффективное применение таможенного тарифа. </w:t>
      </w:r>
      <w:proofErr w:type="gramStart"/>
      <w:r w:rsidRPr="00D21006">
        <w:rPr>
          <w:sz w:val="22"/>
          <w:szCs w:val="22"/>
        </w:rPr>
        <w:t>ГУГТК был обязан: разрабатывать предложения и принимать меры по совершенствованию государственного таможенного контроля; устанавливать в соответствии с Таможенным ко</w:t>
      </w:r>
      <w:r w:rsidRPr="00D21006">
        <w:rPr>
          <w:sz w:val="22"/>
          <w:szCs w:val="22"/>
        </w:rPr>
        <w:softHyphen/>
        <w:t>дексом и иными актами законодательства порядок пропуска через государственную границу предметов, их декларирова</w:t>
      </w:r>
      <w:r w:rsidRPr="00D21006">
        <w:rPr>
          <w:sz w:val="22"/>
          <w:szCs w:val="22"/>
        </w:rPr>
        <w:softHyphen/>
        <w:t>ния и досмотра, личного досмотра лиц, следующих через го</w:t>
      </w:r>
      <w:r w:rsidRPr="00D21006">
        <w:rPr>
          <w:sz w:val="22"/>
          <w:szCs w:val="22"/>
        </w:rPr>
        <w:softHyphen/>
        <w:t>сударственную границу, порядок совершения иных таможен</w:t>
      </w:r>
      <w:r w:rsidRPr="00D21006">
        <w:rPr>
          <w:sz w:val="22"/>
          <w:szCs w:val="22"/>
        </w:rPr>
        <w:softHyphen/>
        <w:t xml:space="preserve">ных операций; разрабатывать и проводить мероприятия по борьбе с контрабандой и нарушениями </w:t>
      </w:r>
      <w:bookmarkStart w:id="0" w:name="srch16"/>
      <w:r w:rsidRPr="00D21006">
        <w:rPr>
          <w:sz w:val="22"/>
          <w:szCs w:val="22"/>
        </w:rPr>
        <w:t>таможенных</w:t>
      </w:r>
      <w:bookmarkEnd w:id="0"/>
      <w:r w:rsidRPr="00D21006">
        <w:rPr>
          <w:sz w:val="22"/>
          <w:szCs w:val="22"/>
        </w:rPr>
        <w:t xml:space="preserve"> правил;</w:t>
      </w:r>
      <w:proofErr w:type="gramEnd"/>
      <w:r w:rsidRPr="00D21006">
        <w:rPr>
          <w:sz w:val="22"/>
          <w:szCs w:val="22"/>
        </w:rPr>
        <w:t xml:space="preserve"> участвовать в разработке </w:t>
      </w:r>
      <w:bookmarkStart w:id="1" w:name="srch17"/>
      <w:r w:rsidRPr="00D21006">
        <w:rPr>
          <w:sz w:val="22"/>
          <w:szCs w:val="22"/>
        </w:rPr>
        <w:t>таможенного</w:t>
      </w:r>
      <w:bookmarkEnd w:id="1"/>
      <w:r w:rsidRPr="00D21006">
        <w:rPr>
          <w:sz w:val="22"/>
          <w:szCs w:val="22"/>
        </w:rPr>
        <w:t xml:space="preserve"> тарифа на товары; ут</w:t>
      </w:r>
      <w:r w:rsidRPr="00D21006">
        <w:rPr>
          <w:sz w:val="22"/>
          <w:szCs w:val="22"/>
        </w:rPr>
        <w:softHyphen/>
        <w:t xml:space="preserve">верждать ставки </w:t>
      </w:r>
      <w:bookmarkStart w:id="2" w:name="srch18"/>
      <w:r w:rsidRPr="00D21006">
        <w:rPr>
          <w:sz w:val="22"/>
          <w:szCs w:val="22"/>
        </w:rPr>
        <w:t>таможенных</w:t>
      </w:r>
      <w:bookmarkEnd w:id="2"/>
      <w:r w:rsidRPr="00D21006">
        <w:rPr>
          <w:sz w:val="22"/>
          <w:szCs w:val="22"/>
        </w:rPr>
        <w:t xml:space="preserve"> пошлин на предметы личного потребления. ГУГТК имело право: участвовать в разработке предложений о создании на государственной границе пунк</w:t>
      </w:r>
      <w:r w:rsidRPr="00D21006">
        <w:rPr>
          <w:sz w:val="22"/>
          <w:szCs w:val="22"/>
        </w:rPr>
        <w:softHyphen/>
        <w:t>тов пропуска, через которые осуществляется автомобильное, морское, речное, воздушное и иное сообщение; разрешать ввоз и вывоз имущества, не являющегося предметом опера</w:t>
      </w:r>
      <w:r w:rsidRPr="00D21006">
        <w:rPr>
          <w:sz w:val="22"/>
          <w:szCs w:val="22"/>
        </w:rPr>
        <w:softHyphen/>
        <w:t>ций по внешней торговле; создавать, реорганизовывать и ликвидировать таможенные учреждения в установленном порядке и др.</w:t>
      </w:r>
    </w:p>
    <w:p w:rsidR="00C4236D" w:rsidRPr="00D21006" w:rsidRDefault="00C4236D" w:rsidP="00D21006">
      <w:pPr>
        <w:ind w:firstLine="709"/>
        <w:jc w:val="both"/>
        <w:rPr>
          <w:sz w:val="22"/>
          <w:szCs w:val="22"/>
        </w:rPr>
      </w:pPr>
      <w:r w:rsidRPr="00D21006">
        <w:rPr>
          <w:sz w:val="22"/>
          <w:szCs w:val="22"/>
        </w:rPr>
        <w:t xml:space="preserve">Основными структурными единицами ГУГТК при </w:t>
      </w:r>
      <w:proofErr w:type="gramStart"/>
      <w:r w:rsidRPr="00D21006">
        <w:rPr>
          <w:sz w:val="22"/>
          <w:szCs w:val="22"/>
        </w:rPr>
        <w:t>СМ</w:t>
      </w:r>
      <w:proofErr w:type="gramEnd"/>
      <w:r w:rsidRPr="00D21006">
        <w:rPr>
          <w:sz w:val="22"/>
          <w:szCs w:val="22"/>
        </w:rPr>
        <w:t xml:space="preserve"> СССР были управления и отделы. В составе центрального аппарата действовали: Управление организации таможенно</w:t>
      </w:r>
      <w:r w:rsidRPr="00D21006">
        <w:rPr>
          <w:sz w:val="22"/>
          <w:szCs w:val="22"/>
        </w:rPr>
        <w:softHyphen/>
        <w:t>го контроля, Управление по борьбе с контрабандой и нару</w:t>
      </w:r>
      <w:r w:rsidRPr="00D21006">
        <w:rPr>
          <w:sz w:val="22"/>
          <w:szCs w:val="22"/>
        </w:rPr>
        <w:softHyphen/>
        <w:t>шениями таможенных правил, Техническое управление, Уп</w:t>
      </w:r>
      <w:r w:rsidRPr="00D21006">
        <w:rPr>
          <w:sz w:val="22"/>
          <w:szCs w:val="22"/>
        </w:rPr>
        <w:softHyphen/>
        <w:t>равление кадров и учебных заведений, Управление таможен</w:t>
      </w:r>
      <w:r w:rsidRPr="00D21006">
        <w:rPr>
          <w:sz w:val="22"/>
          <w:szCs w:val="22"/>
        </w:rPr>
        <w:softHyphen/>
        <w:t>ного права, Управление таможенной политики и внешних связей, Экономическое управление, Отдел контроля за пе</w:t>
      </w:r>
      <w:r w:rsidRPr="00D21006">
        <w:rPr>
          <w:sz w:val="22"/>
          <w:szCs w:val="22"/>
        </w:rPr>
        <w:softHyphen/>
        <w:t>чатными и аудиовизуальными материалами. ГУГТК имел и множество административно-хозяйственных подразделений (Управление делами, Управление материально-техническо</w:t>
      </w:r>
      <w:r w:rsidRPr="00D21006">
        <w:rPr>
          <w:sz w:val="22"/>
          <w:szCs w:val="22"/>
        </w:rPr>
        <w:softHyphen/>
        <w:t>го снабжения и социального развития, Управление эксплуа</w:t>
      </w:r>
      <w:r w:rsidRPr="00D21006">
        <w:rPr>
          <w:sz w:val="22"/>
          <w:szCs w:val="22"/>
        </w:rPr>
        <w:softHyphen/>
        <w:t>тации контрольно-пропускных пунктов). Такая сложная ор</w:t>
      </w:r>
      <w:r w:rsidRPr="00D21006">
        <w:rPr>
          <w:sz w:val="22"/>
          <w:szCs w:val="22"/>
        </w:rPr>
        <w:softHyphen/>
        <w:t>ганизация центрального аппарата явилась результатом оп</w:t>
      </w:r>
      <w:r w:rsidRPr="00D21006">
        <w:rPr>
          <w:sz w:val="22"/>
          <w:szCs w:val="22"/>
        </w:rPr>
        <w:softHyphen/>
        <w:t>ределенного структурного развития. Например, Отдел тамо</w:t>
      </w:r>
      <w:r w:rsidRPr="00D21006">
        <w:rPr>
          <w:sz w:val="22"/>
          <w:szCs w:val="22"/>
        </w:rPr>
        <w:softHyphen/>
        <w:t>женного права и международных связей был преобразован в Управление таможенного права и международного сотруд</w:t>
      </w:r>
      <w:r w:rsidRPr="00D21006">
        <w:rPr>
          <w:sz w:val="22"/>
          <w:szCs w:val="22"/>
        </w:rPr>
        <w:softHyphen/>
        <w:t>ничества, из которого затем выделились два самостоятель</w:t>
      </w:r>
      <w:r w:rsidRPr="00D21006">
        <w:rPr>
          <w:sz w:val="22"/>
          <w:szCs w:val="22"/>
        </w:rPr>
        <w:softHyphen/>
        <w:t>ных управления — Управление таможенного права и Управ</w:t>
      </w:r>
      <w:r w:rsidRPr="00D21006">
        <w:rPr>
          <w:sz w:val="22"/>
          <w:szCs w:val="22"/>
        </w:rPr>
        <w:softHyphen/>
        <w:t>ление таможенной политики и внешних связей. Введение в практику таможенного контроля новых современных техни</w:t>
      </w:r>
      <w:r w:rsidRPr="00D21006">
        <w:rPr>
          <w:sz w:val="22"/>
          <w:szCs w:val="22"/>
        </w:rPr>
        <w:softHyphen/>
        <w:t>ческих средств обусловило появление Технического управ</w:t>
      </w:r>
      <w:r w:rsidRPr="00D21006">
        <w:rPr>
          <w:sz w:val="22"/>
          <w:szCs w:val="22"/>
        </w:rPr>
        <w:softHyphen/>
        <w:t>ления. В связи с созданием в системе ГУГТК собственной учебной базы вместо отдела кадров (как было в ГТУ МВТ) в его структуре стало действовать Управление кадров и учеб</w:t>
      </w:r>
      <w:r w:rsidRPr="00D21006">
        <w:rPr>
          <w:sz w:val="22"/>
          <w:szCs w:val="22"/>
        </w:rPr>
        <w:softHyphen/>
        <w:t>ных заведений.</w:t>
      </w:r>
    </w:p>
    <w:p w:rsidR="00C4236D" w:rsidRPr="00D21006" w:rsidRDefault="00C4236D" w:rsidP="00D21006">
      <w:pPr>
        <w:ind w:firstLine="709"/>
        <w:jc w:val="both"/>
        <w:rPr>
          <w:sz w:val="22"/>
          <w:szCs w:val="22"/>
        </w:rPr>
      </w:pPr>
      <w:r w:rsidRPr="00D21006">
        <w:rPr>
          <w:sz w:val="22"/>
          <w:szCs w:val="22"/>
        </w:rPr>
        <w:lastRenderedPageBreak/>
        <w:t>В целом компетенция каждого из управлений носила комплексный характер. Полномочия одного управления тес</w:t>
      </w:r>
      <w:r w:rsidRPr="00D21006">
        <w:rPr>
          <w:sz w:val="22"/>
          <w:szCs w:val="22"/>
        </w:rPr>
        <w:softHyphen/>
        <w:t>но переплетались с полномочиями других. Так, Управление таможенного права в большей степени, чем другие управле</w:t>
      </w:r>
      <w:r w:rsidRPr="00D21006">
        <w:rPr>
          <w:sz w:val="22"/>
          <w:szCs w:val="22"/>
        </w:rPr>
        <w:softHyphen/>
        <w:t>ния, несло ответственность за подготовку проектов между</w:t>
      </w:r>
      <w:r w:rsidRPr="00D21006">
        <w:rPr>
          <w:sz w:val="22"/>
          <w:szCs w:val="22"/>
        </w:rPr>
        <w:softHyphen/>
        <w:t xml:space="preserve">народных соглашений по таможенному делу. Управление по борьбе с контрабандой и нарушениями таможенных правил </w:t>
      </w:r>
      <w:proofErr w:type="gramStart"/>
      <w:r w:rsidRPr="00D21006">
        <w:rPr>
          <w:sz w:val="22"/>
          <w:szCs w:val="22"/>
        </w:rPr>
        <w:t>при разработке международных соглашений по борьбе с контрабандой в силу своей компетентности в указанных во</w:t>
      </w:r>
      <w:r w:rsidRPr="00D21006">
        <w:rPr>
          <w:sz w:val="22"/>
          <w:szCs w:val="22"/>
        </w:rPr>
        <w:softHyphen/>
        <w:t>просах</w:t>
      </w:r>
      <w:proofErr w:type="gramEnd"/>
      <w:r w:rsidRPr="00D21006">
        <w:rPr>
          <w:sz w:val="22"/>
          <w:szCs w:val="22"/>
        </w:rPr>
        <w:t xml:space="preserve"> во многом могло влиять на определение конкретных направлений сотрудничества в этой сфере.</w:t>
      </w:r>
    </w:p>
    <w:p w:rsidR="00C4236D" w:rsidRPr="00D21006" w:rsidRDefault="00C4236D" w:rsidP="00D21006">
      <w:pPr>
        <w:ind w:firstLine="709"/>
        <w:jc w:val="both"/>
        <w:rPr>
          <w:sz w:val="22"/>
          <w:szCs w:val="22"/>
        </w:rPr>
      </w:pPr>
      <w:r w:rsidRPr="00D21006">
        <w:rPr>
          <w:sz w:val="22"/>
          <w:szCs w:val="22"/>
        </w:rPr>
        <w:t xml:space="preserve">Наряду с </w:t>
      </w:r>
      <w:proofErr w:type="gramStart"/>
      <w:r w:rsidRPr="00D21006">
        <w:rPr>
          <w:sz w:val="22"/>
          <w:szCs w:val="22"/>
        </w:rPr>
        <w:t>функциональным</w:t>
      </w:r>
      <w:proofErr w:type="gramEnd"/>
      <w:r w:rsidRPr="00D21006">
        <w:rPr>
          <w:sz w:val="22"/>
          <w:szCs w:val="22"/>
        </w:rPr>
        <w:t xml:space="preserve"> определенное значение в де</w:t>
      </w:r>
      <w:r w:rsidRPr="00D21006">
        <w:rPr>
          <w:sz w:val="22"/>
          <w:szCs w:val="22"/>
        </w:rPr>
        <w:softHyphen/>
        <w:t>ятельности структурных подразделений ГУГТК имел и тер</w:t>
      </w:r>
      <w:r w:rsidRPr="00D21006">
        <w:rPr>
          <w:sz w:val="22"/>
          <w:szCs w:val="22"/>
        </w:rPr>
        <w:softHyphen/>
        <w:t>риториальный принцип. На его основе происходило, напри</w:t>
      </w:r>
      <w:r w:rsidRPr="00D21006">
        <w:rPr>
          <w:sz w:val="22"/>
          <w:szCs w:val="22"/>
        </w:rPr>
        <w:softHyphen/>
        <w:t>мер, распределение обязанностей в организационно-инспек</w:t>
      </w:r>
      <w:r w:rsidRPr="00D21006">
        <w:rPr>
          <w:sz w:val="22"/>
          <w:szCs w:val="22"/>
        </w:rPr>
        <w:softHyphen/>
        <w:t>торском секторе Управления организации таможенного кон</w:t>
      </w:r>
      <w:r w:rsidRPr="00D21006">
        <w:rPr>
          <w:sz w:val="22"/>
          <w:szCs w:val="22"/>
        </w:rPr>
        <w:softHyphen/>
        <w:t>троля, каждый сотрудник которого отвечал за положение дел в таможенных учреждениях, расположенных на определен</w:t>
      </w:r>
      <w:r w:rsidRPr="00D21006">
        <w:rPr>
          <w:sz w:val="22"/>
          <w:szCs w:val="22"/>
        </w:rPr>
        <w:softHyphen/>
        <w:t>ном участке территории СССР.</w:t>
      </w:r>
    </w:p>
    <w:p w:rsidR="00C4236D" w:rsidRPr="00D21006" w:rsidRDefault="00C4236D" w:rsidP="00D21006">
      <w:pPr>
        <w:ind w:firstLine="709"/>
        <w:jc w:val="both"/>
        <w:rPr>
          <w:sz w:val="22"/>
          <w:szCs w:val="22"/>
        </w:rPr>
      </w:pPr>
      <w:r w:rsidRPr="00D21006">
        <w:rPr>
          <w:sz w:val="22"/>
          <w:szCs w:val="22"/>
        </w:rPr>
        <w:t xml:space="preserve">Статус таможен определялся рядом актов. </w:t>
      </w:r>
      <w:proofErr w:type="gramStart"/>
      <w:r w:rsidRPr="00D21006">
        <w:rPr>
          <w:sz w:val="22"/>
          <w:szCs w:val="22"/>
        </w:rPr>
        <w:t>Основным нор</w:t>
      </w:r>
      <w:r w:rsidRPr="00D21006">
        <w:rPr>
          <w:sz w:val="22"/>
          <w:szCs w:val="22"/>
        </w:rPr>
        <w:softHyphen/>
        <w:t>мативным актом, регулирующим деятельность местных тамо</w:t>
      </w:r>
      <w:r w:rsidRPr="00D21006">
        <w:rPr>
          <w:sz w:val="22"/>
          <w:szCs w:val="22"/>
        </w:rPr>
        <w:softHyphen/>
        <w:t>женных учреждений, являлось Положение о таможнях и та</w:t>
      </w:r>
      <w:r w:rsidRPr="00D21006">
        <w:rPr>
          <w:sz w:val="22"/>
          <w:szCs w:val="22"/>
        </w:rPr>
        <w:softHyphen/>
        <w:t>моженных постах, утвержденное приказом ГТУ МВТ от 9 сен</w:t>
      </w:r>
      <w:r w:rsidRPr="00D21006">
        <w:rPr>
          <w:sz w:val="22"/>
          <w:szCs w:val="22"/>
        </w:rPr>
        <w:softHyphen/>
        <w:t xml:space="preserve">тября </w:t>
      </w:r>
      <w:smartTag w:uri="urn:schemas-microsoft-com:office:smarttags" w:element="metricconverter">
        <w:smartTagPr>
          <w:attr w:name="ProductID" w:val="1982 г"/>
        </w:smartTagPr>
        <w:r w:rsidRPr="00D21006">
          <w:rPr>
            <w:sz w:val="22"/>
            <w:szCs w:val="22"/>
          </w:rPr>
          <w:t>1982 г</w:t>
        </w:r>
      </w:smartTag>
      <w:r w:rsidRPr="00D21006">
        <w:rPr>
          <w:sz w:val="22"/>
          <w:szCs w:val="22"/>
        </w:rPr>
        <w:t>. В структуру местных таможенных учреждений могли входить отделы: оперативный, пассажирский, почтово-грузовой, дипломатических грузов, контроля за грузами иностранных выставок, контроля за грузами советских выставок, контроля за грузами инофирм, технических средств контроля, по борь</w:t>
      </w:r>
      <w:r w:rsidRPr="00D21006">
        <w:rPr>
          <w:sz w:val="22"/>
          <w:szCs w:val="22"/>
        </w:rPr>
        <w:softHyphen/>
        <w:t>бе с контрабандой, оперативно-технического обеспечения</w:t>
      </w:r>
      <w:proofErr w:type="gramEnd"/>
      <w:r w:rsidRPr="00D21006">
        <w:rPr>
          <w:sz w:val="22"/>
          <w:szCs w:val="22"/>
        </w:rPr>
        <w:t xml:space="preserve"> и др.</w:t>
      </w:r>
    </w:p>
    <w:p w:rsidR="00CB4BC6" w:rsidRPr="00D21006" w:rsidRDefault="00C4236D" w:rsidP="00D21006">
      <w:pPr>
        <w:ind w:firstLine="567"/>
        <w:jc w:val="both"/>
        <w:rPr>
          <w:b/>
          <w:sz w:val="22"/>
          <w:szCs w:val="22"/>
          <w:lang w:val="kk-KZ"/>
        </w:rPr>
      </w:pPr>
      <w:r w:rsidRPr="00D21006">
        <w:rPr>
          <w:sz w:val="22"/>
          <w:szCs w:val="22"/>
        </w:rPr>
        <w:t>Таможни и таможенные посты по их дислокации дели</w:t>
      </w:r>
      <w:r w:rsidRPr="00D21006">
        <w:rPr>
          <w:sz w:val="22"/>
          <w:szCs w:val="22"/>
        </w:rPr>
        <w:softHyphen/>
        <w:t xml:space="preserve">лись </w:t>
      </w:r>
      <w:proofErr w:type="gramStart"/>
      <w:r w:rsidRPr="00D21006">
        <w:rPr>
          <w:sz w:val="22"/>
          <w:szCs w:val="22"/>
        </w:rPr>
        <w:t>на</w:t>
      </w:r>
      <w:proofErr w:type="gramEnd"/>
      <w:r w:rsidRPr="00D21006">
        <w:rPr>
          <w:sz w:val="22"/>
          <w:szCs w:val="22"/>
        </w:rPr>
        <w:t xml:space="preserve"> пограничные и внутренние. По специфике деятель</w:t>
      </w:r>
      <w:r w:rsidRPr="00D21006">
        <w:rPr>
          <w:sz w:val="22"/>
          <w:szCs w:val="22"/>
        </w:rPr>
        <w:softHyphen/>
        <w:t>ности местные таможенные учреждения можно было под</w:t>
      </w:r>
      <w:r w:rsidRPr="00D21006">
        <w:rPr>
          <w:sz w:val="22"/>
          <w:szCs w:val="22"/>
        </w:rPr>
        <w:softHyphen/>
        <w:t xml:space="preserve">разделить </w:t>
      </w:r>
      <w:proofErr w:type="gramStart"/>
      <w:r w:rsidRPr="00D21006">
        <w:rPr>
          <w:sz w:val="22"/>
          <w:szCs w:val="22"/>
        </w:rPr>
        <w:t>на</w:t>
      </w:r>
      <w:proofErr w:type="gramEnd"/>
      <w:r w:rsidRPr="00D21006">
        <w:rPr>
          <w:sz w:val="22"/>
          <w:szCs w:val="22"/>
        </w:rPr>
        <w:t xml:space="preserve"> сухопутные, воздушные, морские (речные). Зоны деятельности таможен были неодинаковы по размерам, поэ</w:t>
      </w:r>
      <w:r w:rsidRPr="00D21006">
        <w:rPr>
          <w:sz w:val="22"/>
          <w:szCs w:val="22"/>
        </w:rPr>
        <w:softHyphen/>
        <w:t>тому и число таможенных постов, входивших в ту или иную таможню, было различным. Например, Иркутская и Керчен</w:t>
      </w:r>
      <w:r w:rsidRPr="00D21006">
        <w:rPr>
          <w:sz w:val="22"/>
          <w:szCs w:val="22"/>
        </w:rPr>
        <w:softHyphen/>
        <w:t>ская таможни вообще не имели таможенных постов. В соста</w:t>
      </w:r>
      <w:r w:rsidRPr="00D21006">
        <w:rPr>
          <w:sz w:val="22"/>
          <w:szCs w:val="22"/>
        </w:rPr>
        <w:softHyphen/>
        <w:t xml:space="preserve">ве </w:t>
      </w:r>
      <w:proofErr w:type="spellStart"/>
      <w:r w:rsidRPr="00D21006">
        <w:rPr>
          <w:sz w:val="22"/>
          <w:szCs w:val="22"/>
        </w:rPr>
        <w:t>Чопской</w:t>
      </w:r>
      <w:proofErr w:type="spellEnd"/>
      <w:r w:rsidRPr="00D21006">
        <w:rPr>
          <w:sz w:val="22"/>
          <w:szCs w:val="22"/>
        </w:rPr>
        <w:t xml:space="preserve"> таможни, в зону деятельности которой входили три пограничных района Закарпатской области, действовали пять таможенных постов (</w:t>
      </w:r>
      <w:proofErr w:type="spellStart"/>
      <w:r w:rsidRPr="00D21006">
        <w:rPr>
          <w:sz w:val="22"/>
          <w:szCs w:val="22"/>
        </w:rPr>
        <w:t>Батеево</w:t>
      </w:r>
      <w:proofErr w:type="spellEnd"/>
      <w:r w:rsidRPr="00D21006">
        <w:rPr>
          <w:sz w:val="22"/>
          <w:szCs w:val="22"/>
        </w:rPr>
        <w:t xml:space="preserve">, </w:t>
      </w:r>
      <w:proofErr w:type="spellStart"/>
      <w:r w:rsidRPr="00D21006">
        <w:rPr>
          <w:sz w:val="22"/>
          <w:szCs w:val="22"/>
        </w:rPr>
        <w:t>Звонковский</w:t>
      </w:r>
      <w:proofErr w:type="spellEnd"/>
      <w:r w:rsidRPr="00D21006">
        <w:rPr>
          <w:sz w:val="22"/>
          <w:szCs w:val="22"/>
        </w:rPr>
        <w:t xml:space="preserve">, Лужайка, </w:t>
      </w:r>
      <w:proofErr w:type="spellStart"/>
      <w:r w:rsidRPr="00D21006">
        <w:rPr>
          <w:sz w:val="22"/>
          <w:szCs w:val="22"/>
        </w:rPr>
        <w:t>Тисса</w:t>
      </w:r>
      <w:proofErr w:type="spellEnd"/>
      <w:r w:rsidRPr="00D21006">
        <w:rPr>
          <w:sz w:val="22"/>
          <w:szCs w:val="22"/>
        </w:rPr>
        <w:t xml:space="preserve">, </w:t>
      </w:r>
      <w:proofErr w:type="spellStart"/>
      <w:r w:rsidRPr="00D21006">
        <w:rPr>
          <w:sz w:val="22"/>
          <w:szCs w:val="22"/>
        </w:rPr>
        <w:t>Косинский</w:t>
      </w:r>
      <w:proofErr w:type="spellEnd"/>
      <w:r w:rsidRPr="00D21006">
        <w:rPr>
          <w:sz w:val="22"/>
          <w:szCs w:val="22"/>
        </w:rPr>
        <w:t>).</w:t>
      </w:r>
    </w:p>
    <w:p w:rsidR="00C905C8" w:rsidRPr="00D21006" w:rsidRDefault="00C905C8" w:rsidP="00D21006">
      <w:pPr>
        <w:ind w:firstLine="567"/>
        <w:jc w:val="both"/>
        <w:rPr>
          <w:b/>
          <w:sz w:val="22"/>
          <w:szCs w:val="22"/>
          <w:lang w:val="kk-KZ"/>
        </w:rPr>
      </w:pPr>
    </w:p>
    <w:p w:rsidR="00CB4BC6" w:rsidRPr="00D21006" w:rsidRDefault="00CB4BC6" w:rsidP="00D21006">
      <w:pPr>
        <w:pStyle w:val="20"/>
        <w:jc w:val="center"/>
        <w:rPr>
          <w:sz w:val="22"/>
          <w:szCs w:val="22"/>
        </w:rPr>
      </w:pPr>
      <w:r w:rsidRPr="00D21006">
        <w:rPr>
          <w:sz w:val="22"/>
          <w:szCs w:val="22"/>
        </w:rPr>
        <w:t>Литература:</w:t>
      </w:r>
    </w:p>
    <w:p w:rsidR="00CB4BC6" w:rsidRPr="00D21006" w:rsidRDefault="00CB4BC6" w:rsidP="00D21006">
      <w:pPr>
        <w:pStyle w:val="20"/>
        <w:numPr>
          <w:ilvl w:val="0"/>
          <w:numId w:val="1"/>
        </w:numPr>
        <w:ind w:left="0"/>
        <w:jc w:val="center"/>
        <w:rPr>
          <w:sz w:val="22"/>
          <w:szCs w:val="22"/>
        </w:rPr>
      </w:pPr>
      <w:r w:rsidRPr="00D21006">
        <w:rPr>
          <w:sz w:val="22"/>
          <w:szCs w:val="22"/>
        </w:rPr>
        <w:t>Норматив</w:t>
      </w:r>
      <w:r w:rsidR="00E036F6" w:rsidRPr="00D21006">
        <w:rPr>
          <w:sz w:val="22"/>
          <w:szCs w:val="22"/>
          <w:lang w:val="kk-KZ"/>
        </w:rPr>
        <w:t>ные правовые акты:</w:t>
      </w:r>
    </w:p>
    <w:p w:rsidR="00CB4BC6" w:rsidRPr="00D21006" w:rsidRDefault="00CB4BC6" w:rsidP="00D21006">
      <w:pPr>
        <w:pStyle w:val="20"/>
        <w:jc w:val="center"/>
        <w:rPr>
          <w:sz w:val="22"/>
          <w:szCs w:val="22"/>
        </w:rPr>
      </w:pPr>
    </w:p>
    <w:p w:rsidR="00CB4BC6" w:rsidRPr="00D21006" w:rsidRDefault="00CB4BC6" w:rsidP="00D21006">
      <w:pPr>
        <w:pStyle w:val="20"/>
        <w:numPr>
          <w:ilvl w:val="0"/>
          <w:numId w:val="1"/>
        </w:numPr>
        <w:ind w:left="0"/>
        <w:jc w:val="center"/>
        <w:rPr>
          <w:sz w:val="22"/>
          <w:szCs w:val="22"/>
        </w:rPr>
      </w:pPr>
      <w:r w:rsidRPr="00D21006">
        <w:rPr>
          <w:sz w:val="22"/>
          <w:szCs w:val="22"/>
        </w:rPr>
        <w:t>Литература:</w:t>
      </w:r>
    </w:p>
    <w:p w:rsidR="00E036F6" w:rsidRPr="00D21006" w:rsidRDefault="00E036F6" w:rsidP="00D21006">
      <w:pPr>
        <w:jc w:val="center"/>
        <w:rPr>
          <w:b/>
          <w:sz w:val="22"/>
          <w:szCs w:val="22"/>
          <w:lang w:val="kk-KZ"/>
        </w:rPr>
      </w:pPr>
      <w:r w:rsidRPr="00D21006">
        <w:rPr>
          <w:b/>
          <w:sz w:val="22"/>
          <w:szCs w:val="22"/>
          <w:lang w:val="kk-KZ"/>
        </w:rPr>
        <w:t xml:space="preserve">1.Основная </w:t>
      </w:r>
    </w:p>
    <w:p w:rsidR="00E036F6" w:rsidRPr="00D21006" w:rsidRDefault="00E036F6" w:rsidP="00D21006">
      <w:pPr>
        <w:jc w:val="center"/>
        <w:rPr>
          <w:b/>
          <w:sz w:val="22"/>
          <w:szCs w:val="22"/>
          <w:lang w:val="kk-KZ"/>
        </w:rPr>
      </w:pPr>
      <w:r w:rsidRPr="00D21006">
        <w:rPr>
          <w:b/>
          <w:sz w:val="22"/>
          <w:szCs w:val="22"/>
          <w:lang w:val="kk-KZ"/>
        </w:rPr>
        <w:t xml:space="preserve">2. Дополнительная </w:t>
      </w:r>
    </w:p>
    <w:p w:rsidR="00CB4BC6" w:rsidRPr="00D21006" w:rsidRDefault="00CB4BC6" w:rsidP="00D21006">
      <w:pPr>
        <w:rPr>
          <w:sz w:val="22"/>
          <w:szCs w:val="22"/>
          <w:lang w:val="kk-KZ"/>
        </w:rPr>
      </w:pPr>
    </w:p>
    <w:p w:rsidR="00CB4BC6" w:rsidRPr="00D21006" w:rsidRDefault="00CB4BC6" w:rsidP="00D21006">
      <w:pPr>
        <w:ind w:firstLine="567"/>
        <w:jc w:val="center"/>
        <w:rPr>
          <w:b/>
          <w:sz w:val="22"/>
          <w:szCs w:val="22"/>
          <w:lang w:val="kk-KZ"/>
        </w:rPr>
      </w:pPr>
    </w:p>
    <w:p w:rsidR="00B66A10" w:rsidRPr="00D21006" w:rsidRDefault="00B66A10" w:rsidP="00D21006">
      <w:pPr>
        <w:jc w:val="center"/>
        <w:rPr>
          <w:b/>
          <w:sz w:val="22"/>
          <w:szCs w:val="22"/>
        </w:rPr>
      </w:pPr>
      <w:r w:rsidRPr="00D21006">
        <w:rPr>
          <w:b/>
          <w:sz w:val="22"/>
          <w:szCs w:val="22"/>
        </w:rPr>
        <w:t>Тема 2. Таможенное право в системе права</w:t>
      </w:r>
    </w:p>
    <w:p w:rsidR="00B66A10" w:rsidRPr="00D21006" w:rsidRDefault="00B66A10" w:rsidP="00D21006">
      <w:pPr>
        <w:jc w:val="center"/>
        <w:rPr>
          <w:b/>
          <w:sz w:val="22"/>
          <w:szCs w:val="22"/>
        </w:rPr>
      </w:pPr>
    </w:p>
    <w:p w:rsidR="00B66A10" w:rsidRPr="005E5702" w:rsidRDefault="00B66A10" w:rsidP="00D21006">
      <w:pPr>
        <w:jc w:val="both"/>
        <w:rPr>
          <w:sz w:val="22"/>
          <w:szCs w:val="22"/>
        </w:rPr>
      </w:pPr>
      <w:r w:rsidRPr="00D21006">
        <w:rPr>
          <w:b/>
          <w:sz w:val="22"/>
          <w:szCs w:val="22"/>
        </w:rPr>
        <w:t xml:space="preserve">Ключевые слова: </w:t>
      </w:r>
      <w:r w:rsidRPr="00D21006">
        <w:rPr>
          <w:sz w:val="22"/>
          <w:szCs w:val="22"/>
        </w:rPr>
        <w:t>таможенное право, таможенное законодательство, предмет, метод, источники, система.</w:t>
      </w:r>
    </w:p>
    <w:p w:rsidR="00B66A10" w:rsidRPr="00D21006" w:rsidRDefault="00B66A10" w:rsidP="00D21006">
      <w:pPr>
        <w:rPr>
          <w:b/>
          <w:sz w:val="22"/>
          <w:szCs w:val="22"/>
        </w:rPr>
      </w:pPr>
      <w:r w:rsidRPr="00D21006">
        <w:rPr>
          <w:b/>
          <w:sz w:val="22"/>
          <w:szCs w:val="22"/>
        </w:rPr>
        <w:t>Основные вопросы:</w:t>
      </w:r>
    </w:p>
    <w:p w:rsidR="00B66A10" w:rsidRPr="00D21006" w:rsidRDefault="00B66A10" w:rsidP="005E5702">
      <w:pPr>
        <w:numPr>
          <w:ilvl w:val="0"/>
          <w:numId w:val="3"/>
        </w:numPr>
        <w:ind w:left="0" w:firstLine="0"/>
        <w:jc w:val="both"/>
        <w:rPr>
          <w:sz w:val="22"/>
          <w:szCs w:val="22"/>
        </w:rPr>
      </w:pPr>
      <w:r w:rsidRPr="00D21006">
        <w:rPr>
          <w:sz w:val="22"/>
          <w:szCs w:val="22"/>
        </w:rPr>
        <w:t xml:space="preserve">Понятие и особенности таможенного права. </w:t>
      </w:r>
    </w:p>
    <w:p w:rsidR="00B66A10" w:rsidRPr="00D21006" w:rsidRDefault="00B66A10" w:rsidP="005E5702">
      <w:pPr>
        <w:numPr>
          <w:ilvl w:val="0"/>
          <w:numId w:val="3"/>
        </w:numPr>
        <w:ind w:left="0" w:firstLine="0"/>
        <w:jc w:val="both"/>
        <w:rPr>
          <w:sz w:val="22"/>
          <w:szCs w:val="22"/>
        </w:rPr>
      </w:pPr>
      <w:r w:rsidRPr="00D21006">
        <w:rPr>
          <w:sz w:val="22"/>
          <w:szCs w:val="22"/>
        </w:rPr>
        <w:t>Возникновение таможенного права. Этапы развития таможенного права.</w:t>
      </w:r>
    </w:p>
    <w:p w:rsidR="00B66A10" w:rsidRPr="00D21006" w:rsidRDefault="00B66A10" w:rsidP="005E5702">
      <w:pPr>
        <w:numPr>
          <w:ilvl w:val="0"/>
          <w:numId w:val="3"/>
        </w:numPr>
        <w:ind w:left="0" w:firstLine="0"/>
        <w:jc w:val="both"/>
        <w:rPr>
          <w:sz w:val="22"/>
          <w:szCs w:val="22"/>
        </w:rPr>
      </w:pPr>
      <w:r w:rsidRPr="00D21006">
        <w:rPr>
          <w:sz w:val="22"/>
          <w:szCs w:val="22"/>
        </w:rPr>
        <w:t>Предмет таможенного права.</w:t>
      </w:r>
    </w:p>
    <w:p w:rsidR="00B66A10" w:rsidRPr="00D21006" w:rsidRDefault="00B66A10" w:rsidP="005E5702">
      <w:pPr>
        <w:numPr>
          <w:ilvl w:val="0"/>
          <w:numId w:val="3"/>
        </w:numPr>
        <w:ind w:left="0" w:firstLine="0"/>
        <w:jc w:val="both"/>
        <w:rPr>
          <w:sz w:val="22"/>
          <w:szCs w:val="22"/>
        </w:rPr>
      </w:pPr>
      <w:r w:rsidRPr="00D21006">
        <w:rPr>
          <w:sz w:val="22"/>
          <w:szCs w:val="22"/>
        </w:rPr>
        <w:t>Метод правового регулирования таможенного права.</w:t>
      </w:r>
    </w:p>
    <w:p w:rsidR="00B66A10" w:rsidRPr="00D21006" w:rsidRDefault="00B66A10" w:rsidP="005E5702">
      <w:pPr>
        <w:numPr>
          <w:ilvl w:val="0"/>
          <w:numId w:val="3"/>
        </w:numPr>
        <w:ind w:left="0" w:firstLine="0"/>
        <w:jc w:val="both"/>
        <w:rPr>
          <w:sz w:val="22"/>
          <w:szCs w:val="22"/>
        </w:rPr>
      </w:pPr>
      <w:r w:rsidRPr="00D21006">
        <w:rPr>
          <w:sz w:val="22"/>
          <w:szCs w:val="22"/>
        </w:rPr>
        <w:t>Система таможенного права. Общая и Особенная части таможенного права. Пути дальнейшего развития казахстанского таможенного права.</w:t>
      </w:r>
    </w:p>
    <w:p w:rsidR="00B66A10" w:rsidRPr="00D21006" w:rsidRDefault="00B66A10" w:rsidP="005E5702">
      <w:pPr>
        <w:numPr>
          <w:ilvl w:val="0"/>
          <w:numId w:val="3"/>
        </w:numPr>
        <w:ind w:left="0" w:firstLine="0"/>
        <w:jc w:val="both"/>
        <w:rPr>
          <w:sz w:val="22"/>
          <w:szCs w:val="22"/>
        </w:rPr>
      </w:pPr>
      <w:r w:rsidRPr="00D21006">
        <w:rPr>
          <w:sz w:val="22"/>
          <w:szCs w:val="22"/>
        </w:rPr>
        <w:t>Действие таможенного права во времени, в пространстве и по кругу лиц.</w:t>
      </w:r>
    </w:p>
    <w:p w:rsidR="00B66A10" w:rsidRPr="00D21006" w:rsidRDefault="00B66A10" w:rsidP="005E5702">
      <w:pPr>
        <w:numPr>
          <w:ilvl w:val="0"/>
          <w:numId w:val="3"/>
        </w:numPr>
        <w:ind w:left="0" w:firstLine="0"/>
        <w:jc w:val="both"/>
        <w:rPr>
          <w:sz w:val="22"/>
          <w:szCs w:val="22"/>
        </w:rPr>
      </w:pPr>
      <w:r w:rsidRPr="00D21006">
        <w:rPr>
          <w:sz w:val="22"/>
          <w:szCs w:val="22"/>
        </w:rPr>
        <w:t>Место таможенного права в системе права.</w:t>
      </w:r>
    </w:p>
    <w:p w:rsidR="00B66A10" w:rsidRPr="005E5702" w:rsidRDefault="00B66A10" w:rsidP="00D21006">
      <w:pPr>
        <w:numPr>
          <w:ilvl w:val="0"/>
          <w:numId w:val="3"/>
        </w:numPr>
        <w:ind w:left="0" w:firstLine="0"/>
        <w:jc w:val="both"/>
        <w:rPr>
          <w:sz w:val="22"/>
          <w:szCs w:val="22"/>
        </w:rPr>
      </w:pPr>
      <w:r w:rsidRPr="00D21006">
        <w:rPr>
          <w:sz w:val="22"/>
          <w:szCs w:val="22"/>
        </w:rPr>
        <w:t>Соотношение таможенного права с другими отраслями права.</w:t>
      </w:r>
    </w:p>
    <w:p w:rsidR="00B66A10" w:rsidRPr="00D21006" w:rsidRDefault="00B66A10" w:rsidP="00D21006">
      <w:pPr>
        <w:ind w:firstLine="567"/>
        <w:jc w:val="both"/>
        <w:rPr>
          <w:color w:val="000000"/>
          <w:sz w:val="22"/>
          <w:szCs w:val="22"/>
        </w:rPr>
      </w:pPr>
      <w:r w:rsidRPr="00D21006">
        <w:rPr>
          <w:b/>
          <w:color w:val="000000"/>
          <w:sz w:val="22"/>
          <w:szCs w:val="22"/>
        </w:rPr>
        <w:t>Тезисы:</w:t>
      </w:r>
      <w:r w:rsidRPr="00D21006">
        <w:rPr>
          <w:color w:val="000000"/>
          <w:sz w:val="22"/>
          <w:szCs w:val="22"/>
        </w:rPr>
        <w:t xml:space="preserve"> Определение права, которое дается во многих работах современных ученых звучит примерно следующим образом: «Право есть система общеобязательных, формально-определенных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или санкционируются государством в определенных формах и охраняются от нарушений, наряду с мерами воспитания и убеждения, возможностью государственного принуждения; являются государственным регулятором общественных отношений».</w:t>
      </w:r>
    </w:p>
    <w:p w:rsidR="00B66A10" w:rsidRPr="00D21006" w:rsidRDefault="00B66A10" w:rsidP="00D21006">
      <w:pPr>
        <w:ind w:firstLine="567"/>
        <w:jc w:val="both"/>
        <w:rPr>
          <w:color w:val="000000"/>
          <w:sz w:val="22"/>
          <w:szCs w:val="22"/>
        </w:rPr>
      </w:pPr>
      <w:r w:rsidRPr="00D21006">
        <w:rPr>
          <w:color w:val="000000"/>
          <w:sz w:val="22"/>
          <w:szCs w:val="22"/>
        </w:rPr>
        <w:lastRenderedPageBreak/>
        <w:t xml:space="preserve">Система права и система законодательства тесно взаимосвязанные, но самостоятельные категории, представляющие два аспекта одной и </w:t>
      </w:r>
      <w:proofErr w:type="gramStart"/>
      <w:r w:rsidRPr="00D21006">
        <w:rPr>
          <w:color w:val="000000"/>
          <w:sz w:val="22"/>
          <w:szCs w:val="22"/>
        </w:rPr>
        <w:t>той</w:t>
      </w:r>
      <w:proofErr w:type="gramEnd"/>
      <w:r w:rsidRPr="00D21006">
        <w:rPr>
          <w:color w:val="000000"/>
          <w:sz w:val="22"/>
          <w:szCs w:val="22"/>
        </w:rPr>
        <w:t xml:space="preserve"> же сущности права. Они соотносятся между собой как содержание и форма. Вместе с тем структура системы права не может быть раскрыта с достаточной полнотой и точностью, если не видеть ее органического единства с внешней формой права – системой законодательства. Система законодательства – это не просто совокупность таких актов, а их дифференцированная система, основанная на принципах субординации и </w:t>
      </w:r>
      <w:proofErr w:type="spellStart"/>
      <w:r w:rsidRPr="00D21006">
        <w:rPr>
          <w:color w:val="000000"/>
          <w:sz w:val="22"/>
          <w:szCs w:val="22"/>
        </w:rPr>
        <w:t>скоординированности</w:t>
      </w:r>
      <w:proofErr w:type="spellEnd"/>
      <w:r w:rsidRPr="00D21006">
        <w:rPr>
          <w:color w:val="000000"/>
          <w:sz w:val="22"/>
          <w:szCs w:val="22"/>
        </w:rPr>
        <w:t xml:space="preserve"> ее структурных компонентов. Взаимосвязь между ними обеспечивается за счет различных факторов, главным из которых является предмет регулирования и интерес законодателя в рациональном, комплексном построении права.</w:t>
      </w:r>
    </w:p>
    <w:p w:rsidR="00B66A10" w:rsidRPr="00D21006" w:rsidRDefault="00B66A10" w:rsidP="00D21006">
      <w:pPr>
        <w:ind w:firstLine="567"/>
        <w:jc w:val="both"/>
        <w:rPr>
          <w:color w:val="000000"/>
          <w:sz w:val="22"/>
          <w:szCs w:val="22"/>
        </w:rPr>
      </w:pPr>
      <w:r w:rsidRPr="00D21006">
        <w:rPr>
          <w:color w:val="000000"/>
          <w:sz w:val="22"/>
          <w:szCs w:val="22"/>
        </w:rPr>
        <w:t xml:space="preserve">Итак, предмет регулирования является главным, материальным критерием разграничения норм права по отраслям, поскольку он имеет объективное содержание, предопределен самим характером общественных отношений и не зависит в принципе от воли законодателя. Метод же исходит от властных органов и служит дополнительным, юридическим критерием, так как производен от предмета. Самостоятельного значения он не имеет. Однако в сочетании с предметом способствует более строгой градации прав на отрасли и институты. Ведь наличие различных видов общественных отношений еще не создает само по себе системы права. Именно предмет, прежде всего, диктует необходимость выделения той или иной отрасли, а когда отрасль выделяется, появляется и соответствующий метод регулирования, который в значительной мере зависит от воли законодателя. Последний, находясь  </w:t>
      </w:r>
      <w:proofErr w:type="gramStart"/>
      <w:r w:rsidRPr="00D21006">
        <w:rPr>
          <w:color w:val="000000"/>
          <w:sz w:val="22"/>
          <w:szCs w:val="22"/>
        </w:rPr>
        <w:t>рамках</w:t>
      </w:r>
      <w:proofErr w:type="gramEnd"/>
      <w:r w:rsidRPr="00D21006">
        <w:rPr>
          <w:color w:val="000000"/>
          <w:sz w:val="22"/>
          <w:szCs w:val="22"/>
        </w:rPr>
        <w:t xml:space="preserve"> необходимости и учитывая характер регулируемых отношений, может избирать тот или иной способ правового воздействия на них. Он может варьировать эти способы, используя их в различных комбинациях. В этом заключается субъективность метода, отличающая его от предмета. Но оба они играют важную роль  в построении системы права, тесно взаимодействуют друг с другом.</w:t>
      </w:r>
    </w:p>
    <w:p w:rsidR="00B66A10" w:rsidRPr="00D21006" w:rsidRDefault="00B66A10" w:rsidP="00D21006">
      <w:pPr>
        <w:shd w:val="clear" w:color="auto" w:fill="FFFFFF"/>
        <w:ind w:firstLine="567"/>
        <w:jc w:val="both"/>
        <w:rPr>
          <w:color w:val="000000"/>
          <w:sz w:val="22"/>
          <w:szCs w:val="22"/>
        </w:rPr>
      </w:pPr>
      <w:r w:rsidRPr="00D21006">
        <w:rPr>
          <w:color w:val="000000"/>
          <w:sz w:val="22"/>
          <w:szCs w:val="22"/>
        </w:rPr>
        <w:t>Метод правового регулирования зависит от целей и задач, которые ставит перед собой государство, издавая те или иные правовые нормы. На нее в свою очередь влияют такие факторы как круг субъектов право</w:t>
      </w:r>
      <w:r w:rsidRPr="00D21006">
        <w:rPr>
          <w:color w:val="000000"/>
          <w:sz w:val="22"/>
          <w:szCs w:val="22"/>
          <w:lang w:eastAsia="ko-KR"/>
        </w:rPr>
        <w:t>о</w:t>
      </w:r>
      <w:r w:rsidRPr="00D21006">
        <w:rPr>
          <w:color w:val="000000"/>
          <w:sz w:val="22"/>
          <w:szCs w:val="22"/>
        </w:rPr>
        <w:t xml:space="preserve">тношения, характер и взаимосвязь прав и обязанностей субъектов правоотношения, различные средства обеспечения и охраны правовых норм, одним словом та специфика общественных отношений, которая имеет большое значение при определении характера правового воздействия на данные общественные отношения. </w:t>
      </w:r>
    </w:p>
    <w:p w:rsidR="00B66A10" w:rsidRPr="00D21006" w:rsidRDefault="00B66A10" w:rsidP="00D21006">
      <w:pPr>
        <w:ind w:firstLine="567"/>
        <w:jc w:val="both"/>
        <w:rPr>
          <w:sz w:val="22"/>
          <w:szCs w:val="22"/>
        </w:rPr>
      </w:pPr>
      <w:r w:rsidRPr="00D21006">
        <w:rPr>
          <w:sz w:val="22"/>
          <w:szCs w:val="22"/>
        </w:rPr>
        <w:t>Возникновение самостоятельной комплексной отрасли тамо</w:t>
      </w:r>
      <w:r w:rsidRPr="00D21006">
        <w:rPr>
          <w:sz w:val="22"/>
          <w:szCs w:val="22"/>
        </w:rPr>
        <w:softHyphen/>
        <w:t>женной сферы связывается с определенным уровнем развития раз</w:t>
      </w:r>
      <w:r w:rsidRPr="00D21006">
        <w:rPr>
          <w:sz w:val="22"/>
          <w:szCs w:val="22"/>
        </w:rPr>
        <w:softHyphen/>
        <w:t>личных сфер общественной и государственной жизни Казахстана как самостоятельного государства, а также включением в его струк</w:t>
      </w:r>
      <w:r w:rsidRPr="00D21006">
        <w:rPr>
          <w:sz w:val="22"/>
          <w:szCs w:val="22"/>
        </w:rPr>
        <w:softHyphen/>
        <w:t xml:space="preserve">туру разнородного по составу правового материала, достаточно объемного по содержанию и в то же время объединенного </w:t>
      </w:r>
      <w:proofErr w:type="gramStart"/>
      <w:r w:rsidRPr="00D21006">
        <w:rPr>
          <w:sz w:val="22"/>
          <w:szCs w:val="22"/>
        </w:rPr>
        <w:t>специ</w:t>
      </w:r>
      <w:r w:rsidRPr="00D21006">
        <w:rPr>
          <w:sz w:val="22"/>
          <w:szCs w:val="22"/>
        </w:rPr>
        <w:softHyphen/>
        <w:t>фическими</w:t>
      </w:r>
      <w:proofErr w:type="gramEnd"/>
      <w:r w:rsidRPr="00D21006">
        <w:rPr>
          <w:sz w:val="22"/>
          <w:szCs w:val="22"/>
        </w:rPr>
        <w:t xml:space="preserve"> предметом и методом правового регулирования. Пер</w:t>
      </w:r>
      <w:r w:rsidRPr="00D21006">
        <w:rPr>
          <w:sz w:val="22"/>
          <w:szCs w:val="22"/>
        </w:rPr>
        <w:softHyphen/>
        <w:t>вая стадия развития таможенной сферы характеризуется таможен</w:t>
      </w:r>
      <w:r w:rsidRPr="00D21006">
        <w:rPr>
          <w:sz w:val="22"/>
          <w:szCs w:val="22"/>
        </w:rPr>
        <w:softHyphen/>
        <w:t>ным регулированием общественных отношений, но его предмет был несколько уже в силу недостаточности правовой базы того пе</w:t>
      </w:r>
      <w:r w:rsidRPr="00D21006">
        <w:rPr>
          <w:sz w:val="22"/>
          <w:szCs w:val="22"/>
        </w:rPr>
        <w:softHyphen/>
        <w:t>риода. На второй стадии с принятием кодифицированного</w:t>
      </w:r>
      <w:r w:rsidRPr="00D21006">
        <w:rPr>
          <w:b/>
          <w:sz w:val="22"/>
          <w:szCs w:val="22"/>
        </w:rPr>
        <w:t xml:space="preserve"> </w:t>
      </w:r>
      <w:r w:rsidRPr="00D21006">
        <w:rPr>
          <w:sz w:val="22"/>
          <w:szCs w:val="22"/>
        </w:rPr>
        <w:t>акта</w:t>
      </w:r>
      <w:r w:rsidRPr="00D21006">
        <w:rPr>
          <w:b/>
          <w:sz w:val="22"/>
          <w:szCs w:val="22"/>
        </w:rPr>
        <w:t xml:space="preserve"> </w:t>
      </w:r>
      <w:r w:rsidRPr="00D21006">
        <w:rPr>
          <w:sz w:val="22"/>
          <w:szCs w:val="22"/>
        </w:rPr>
        <w:t>предмет правового регулирования приобретает современные черты, и тенденция его изменения пока не прослеживается.</w:t>
      </w:r>
    </w:p>
    <w:p w:rsidR="00B66A10" w:rsidRPr="00D21006" w:rsidRDefault="00B66A10" w:rsidP="00D21006">
      <w:pPr>
        <w:ind w:firstLine="567"/>
        <w:jc w:val="both"/>
        <w:rPr>
          <w:sz w:val="22"/>
          <w:szCs w:val="22"/>
        </w:rPr>
      </w:pPr>
      <w:r w:rsidRPr="00D21006">
        <w:rPr>
          <w:sz w:val="22"/>
          <w:szCs w:val="22"/>
        </w:rPr>
        <w:t>Формирование в Казахстане основных положений таможенно</w:t>
      </w:r>
      <w:r w:rsidRPr="00D21006">
        <w:rPr>
          <w:sz w:val="22"/>
          <w:szCs w:val="22"/>
        </w:rPr>
        <w:softHyphen/>
        <w:t>го права базируется на правовых институтах таможенного законо</w:t>
      </w:r>
      <w:r w:rsidRPr="00D21006">
        <w:rPr>
          <w:sz w:val="22"/>
          <w:szCs w:val="22"/>
        </w:rPr>
        <w:softHyphen/>
        <w:t>дательства, к которым можно отнести таможенную политику, тамо</w:t>
      </w:r>
      <w:r w:rsidRPr="00D21006">
        <w:rPr>
          <w:sz w:val="22"/>
          <w:szCs w:val="22"/>
        </w:rPr>
        <w:softHyphen/>
        <w:t>женное дело, принципы и правовые механизмы перемещения че</w:t>
      </w:r>
      <w:r w:rsidRPr="00D21006">
        <w:rPr>
          <w:sz w:val="22"/>
          <w:szCs w:val="22"/>
        </w:rPr>
        <w:softHyphen/>
        <w:t>рез таможенную границу товаров и транспортных средств, тамо</w:t>
      </w:r>
      <w:r w:rsidRPr="00D21006">
        <w:rPr>
          <w:sz w:val="22"/>
          <w:szCs w:val="22"/>
        </w:rPr>
        <w:softHyphen/>
        <w:t>женные режимы, таможенные платежи, таможенное оформление и таможенный контроль, ответственность за таможенные правона</w:t>
      </w:r>
      <w:r w:rsidRPr="00D21006">
        <w:rPr>
          <w:sz w:val="22"/>
          <w:szCs w:val="22"/>
        </w:rPr>
        <w:softHyphen/>
        <w:t>рушения. Развитие и совершенствование этих правовых институтов тре</w:t>
      </w:r>
      <w:r w:rsidRPr="00D21006">
        <w:rPr>
          <w:sz w:val="22"/>
          <w:szCs w:val="22"/>
        </w:rPr>
        <w:softHyphen/>
        <w:t>буют осмысления таможенного права именно как специальной области знаний в целях систематизации накопленных знаний для оптимального решения практических задач.</w:t>
      </w:r>
    </w:p>
    <w:p w:rsidR="00B66A10" w:rsidRPr="00D21006" w:rsidRDefault="00B66A10" w:rsidP="00D21006">
      <w:pPr>
        <w:ind w:firstLine="634"/>
        <w:jc w:val="both"/>
        <w:rPr>
          <w:sz w:val="22"/>
          <w:szCs w:val="22"/>
        </w:rPr>
      </w:pPr>
      <w:r w:rsidRPr="00D21006">
        <w:rPr>
          <w:sz w:val="22"/>
          <w:szCs w:val="22"/>
        </w:rPr>
        <w:t xml:space="preserve">В основу разграничения отраслей права юридическая наука издавна кладет предмет правового регулирования, то есть круг общественных отношений, регулируемых нормами той или иной отрасли права. Предмет правового регулирования - ведущий критерий выделения отраслей права. Каждая отрасль права имеет свой специфический предмет правового регулирования. </w:t>
      </w:r>
    </w:p>
    <w:p w:rsidR="00B66A10" w:rsidRPr="00D21006" w:rsidRDefault="00B66A10" w:rsidP="00D21006">
      <w:pPr>
        <w:pStyle w:val="ab"/>
        <w:ind w:firstLine="709"/>
        <w:jc w:val="both"/>
        <w:rPr>
          <w:b/>
          <w:sz w:val="22"/>
          <w:szCs w:val="22"/>
        </w:rPr>
      </w:pPr>
      <w:r w:rsidRPr="00D21006">
        <w:rPr>
          <w:sz w:val="22"/>
          <w:szCs w:val="22"/>
        </w:rPr>
        <w:t xml:space="preserve">Определение права, которое дается во многих работах современных ученых звучит примерно следующим образом: </w:t>
      </w:r>
      <w:proofErr w:type="gramStart"/>
      <w:r w:rsidRPr="00D21006">
        <w:rPr>
          <w:sz w:val="22"/>
          <w:szCs w:val="22"/>
        </w:rPr>
        <w:t xml:space="preserve">«Право есть система общеобязательных, формально-определенных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или санкционируются государством в определенных формах и охраняются от нарушений, наряду с мерами воспитания и убеждения, возможностью государственного принуждения; являются государственным регулятором общественных отношений». </w:t>
      </w:r>
      <w:r w:rsidRPr="00D21006">
        <w:rPr>
          <w:color w:val="FF0000"/>
          <w:sz w:val="22"/>
          <w:szCs w:val="22"/>
        </w:rPr>
        <w:t xml:space="preserve">[12 </w:t>
      </w:r>
      <w:r w:rsidRPr="00D21006">
        <w:rPr>
          <w:color w:val="FF0000"/>
          <w:sz w:val="22"/>
          <w:szCs w:val="22"/>
          <w:lang w:val="en-US"/>
        </w:rPr>
        <w:t>c</w:t>
      </w:r>
      <w:r w:rsidRPr="00D21006">
        <w:rPr>
          <w:color w:val="FF0000"/>
          <w:sz w:val="22"/>
          <w:szCs w:val="22"/>
        </w:rPr>
        <w:t xml:space="preserve"> 28] </w:t>
      </w:r>
      <w:proofErr w:type="gramEnd"/>
    </w:p>
    <w:p w:rsidR="00B66A10" w:rsidRPr="00D21006" w:rsidRDefault="00B66A10" w:rsidP="00D21006">
      <w:pPr>
        <w:ind w:firstLine="634"/>
        <w:jc w:val="both"/>
        <w:rPr>
          <w:sz w:val="22"/>
          <w:szCs w:val="22"/>
        </w:rPr>
      </w:pPr>
      <w:r w:rsidRPr="00D21006">
        <w:rPr>
          <w:sz w:val="22"/>
          <w:szCs w:val="22"/>
        </w:rPr>
        <w:lastRenderedPageBreak/>
        <w:t>Предметом таможенного права являются общественные отношения, носящие комплексный характер. Этот круг отношений обусловлен самим содержанием и структурой таможенного дела, которое и является предметом правового регулирования.</w:t>
      </w:r>
    </w:p>
    <w:p w:rsidR="00B66A10" w:rsidRPr="00D21006" w:rsidRDefault="00B66A10" w:rsidP="00D21006">
      <w:pPr>
        <w:pStyle w:val="ConsPlusNormal"/>
        <w:widowControl/>
        <w:ind w:firstLine="709"/>
        <w:jc w:val="both"/>
        <w:rPr>
          <w:rFonts w:ascii="Times New Roman" w:hAnsi="Times New Roman" w:cs="Times New Roman"/>
          <w:sz w:val="22"/>
          <w:szCs w:val="22"/>
        </w:rPr>
      </w:pPr>
      <w:r w:rsidRPr="00D21006">
        <w:rPr>
          <w:rFonts w:ascii="Times New Roman" w:hAnsi="Times New Roman" w:cs="Times New Roman"/>
          <w:sz w:val="22"/>
          <w:szCs w:val="22"/>
        </w:rPr>
        <w:t>Таможенное право является комплексной отраслью права, поскольку включает в себя положения многих правовых отраслей: конституционного, административного, гражданского, финансового, налогового, уголовного, международного права.</w:t>
      </w:r>
    </w:p>
    <w:p w:rsidR="00B66A10" w:rsidRPr="00D21006" w:rsidRDefault="00B66A10" w:rsidP="00D21006">
      <w:pPr>
        <w:ind w:firstLine="426"/>
        <w:jc w:val="both"/>
        <w:rPr>
          <w:sz w:val="22"/>
          <w:szCs w:val="22"/>
        </w:rPr>
      </w:pPr>
      <w:r w:rsidRPr="00D21006">
        <w:rPr>
          <w:sz w:val="22"/>
          <w:szCs w:val="22"/>
        </w:rPr>
        <w:t xml:space="preserve">Каждая отрасль права имеет свои предмет и метод правового регулирования. Круг общественных отношений, регулируемых соответствующими нормами, является предметом отрасли права. Этими общественными отношениями в таможенном праве в соответствии с Указом о таможенном деле в Республике Казахстан являются отношения в областях таможенной политики, перемещения товаров и транспортных средств, таможенных режимов, </w:t>
      </w:r>
      <w:proofErr w:type="spellStart"/>
      <w:r w:rsidRPr="00D21006">
        <w:rPr>
          <w:sz w:val="22"/>
          <w:szCs w:val="22"/>
        </w:rPr>
        <w:t>таможенно-тарифного</w:t>
      </w:r>
      <w:proofErr w:type="spellEnd"/>
      <w:r w:rsidRPr="00D21006">
        <w:rPr>
          <w:sz w:val="22"/>
          <w:szCs w:val="22"/>
        </w:rPr>
        <w:t xml:space="preserve"> регулирования, взимания таможенных платежей, таможенного оформления, таможенного контроля, таможенной статистики и Товарной номенклатуры внешнеэкономической деятельности (далее </w:t>
      </w:r>
      <w:proofErr w:type="gramStart"/>
      <w:r w:rsidRPr="00D21006">
        <w:rPr>
          <w:sz w:val="22"/>
          <w:szCs w:val="22"/>
        </w:rPr>
        <w:t>-Т</w:t>
      </w:r>
      <w:proofErr w:type="gramEnd"/>
      <w:r w:rsidRPr="00D21006">
        <w:rPr>
          <w:sz w:val="22"/>
          <w:szCs w:val="22"/>
        </w:rPr>
        <w:t xml:space="preserve">Н ВЭД), нарушений таможенных правил, преступлений в сфере таможенного дела и их рассмотрение, а также международно-правового сотрудничества. И регулируются они не только нормами, содержащимися в Указе о таможенном деле в Республике Казахстан, Законе о таможенном тарифе и пошлине от 24 декабря 1991 года, но и правовыми нормами административного, финансового, гражданского, уголовного, процессуального и других отраслей законодательства. В то же время в таможенном законодательстве Республики Казахстан, как </w:t>
      </w:r>
      <w:proofErr w:type="gramStart"/>
      <w:r w:rsidRPr="00D21006">
        <w:rPr>
          <w:sz w:val="22"/>
          <w:szCs w:val="22"/>
        </w:rPr>
        <w:t>впрочем</w:t>
      </w:r>
      <w:proofErr w:type="gramEnd"/>
      <w:r w:rsidRPr="00D21006">
        <w:rPr>
          <w:sz w:val="22"/>
          <w:szCs w:val="22"/>
        </w:rPr>
        <w:t xml:space="preserve"> и в аналогичных законодательствах Российской Федерации и государств СНГ, отсутствует изначальное понятие таможенного дела, что, несомненно, влияет на теоретические аспекты разработки основ таможенного права.</w:t>
      </w:r>
    </w:p>
    <w:p w:rsidR="00B66A10" w:rsidRPr="00D21006" w:rsidRDefault="00B66A10" w:rsidP="00D21006">
      <w:pPr>
        <w:ind w:firstLine="426"/>
        <w:jc w:val="both"/>
        <w:rPr>
          <w:sz w:val="22"/>
          <w:szCs w:val="22"/>
        </w:rPr>
      </w:pPr>
      <w:r w:rsidRPr="00D21006">
        <w:rPr>
          <w:sz w:val="22"/>
          <w:szCs w:val="22"/>
        </w:rPr>
        <w:t xml:space="preserve">Действующий Указ о таможенном деле в Республике Казахстан по своим положениям близок к Таможенному кодексу Российской Федерации (18 июня 1993 года) и Основам таможенных законодательств государств - участников СНГ, что в принципе облегчает процессы унификации правовой базы, гармонизации таможенных и </w:t>
      </w:r>
      <w:proofErr w:type="spellStart"/>
      <w:r w:rsidRPr="00D21006">
        <w:rPr>
          <w:sz w:val="22"/>
          <w:szCs w:val="22"/>
        </w:rPr>
        <w:t>нетаможенных</w:t>
      </w:r>
      <w:proofErr w:type="spellEnd"/>
      <w:r w:rsidRPr="00D21006">
        <w:rPr>
          <w:sz w:val="22"/>
          <w:szCs w:val="22"/>
        </w:rPr>
        <w:t xml:space="preserve"> законодательств и механизма формирования таможенного союза в целом.</w:t>
      </w:r>
    </w:p>
    <w:p w:rsidR="00B66A10" w:rsidRPr="00D21006" w:rsidRDefault="00B66A10" w:rsidP="00D21006">
      <w:pPr>
        <w:widowControl w:val="0"/>
        <w:autoSpaceDE w:val="0"/>
        <w:autoSpaceDN w:val="0"/>
        <w:adjustRightInd w:val="0"/>
        <w:ind w:firstLine="567"/>
        <w:jc w:val="both"/>
        <w:rPr>
          <w:sz w:val="22"/>
          <w:szCs w:val="22"/>
        </w:rPr>
      </w:pPr>
      <w:r w:rsidRPr="00D21006">
        <w:rPr>
          <w:sz w:val="22"/>
          <w:szCs w:val="22"/>
        </w:rPr>
        <w:t>Если исходить из статьи 1 Указа о таможенном деле в Республике Казахстан,  то таможенное дело образуют порядок и условия перемещения через таможенную границу товаров и транспортных средств, взимания таможенных платежей и налогов, таможенного оформления, таможенный контроль и другие средства осуществления таможенной политики, а также организационно-правовые основы деятельности таможенных органов. В отличие от Таможенного кодекса России в статье 1 Указа РК таможенному делу отводится исполнительная роль в проведении таможенной политики как части внешней и внутренней политики.</w:t>
      </w:r>
    </w:p>
    <w:p w:rsidR="00B66A10" w:rsidRPr="00D21006" w:rsidRDefault="00B66A10" w:rsidP="00D21006">
      <w:pPr>
        <w:ind w:firstLine="426"/>
        <w:jc w:val="both"/>
        <w:rPr>
          <w:sz w:val="22"/>
          <w:szCs w:val="22"/>
        </w:rPr>
      </w:pPr>
      <w:r w:rsidRPr="00D21006">
        <w:rPr>
          <w:sz w:val="22"/>
          <w:szCs w:val="22"/>
        </w:rPr>
        <w:t xml:space="preserve">Таможенное дело в Республике Казахстан представляет отдельную область специальных знаний и его можно отнести к распорядительной деятельности государства, в лице уполномоченных на то органов, по осуществлению своей политики как внешней, так и внутренней в таможенной сфере с использованием правовых и иных средств и соблюдением международных обязательств. Этот комплекс вопросов деятельности государства, являющейся его монополией, составляет предмет таможенного права. Учитывая отсутствие в международном законодательстве обобщенного понятия всего относящегося к таможенной сфере, законодатели ввели понятие таможенного дела, </w:t>
      </w:r>
      <w:proofErr w:type="gramStart"/>
      <w:r w:rsidRPr="00D21006">
        <w:rPr>
          <w:sz w:val="22"/>
          <w:szCs w:val="22"/>
        </w:rPr>
        <w:t>однако</w:t>
      </w:r>
      <w:proofErr w:type="gramEnd"/>
      <w:r w:rsidRPr="00D21006">
        <w:rPr>
          <w:sz w:val="22"/>
          <w:szCs w:val="22"/>
        </w:rPr>
        <w:t xml:space="preserve"> не раскрыв полного его содержания. Можно отметить некоторое различие в трактовке содержащегося в статье 1 Указа о таможенном деле в Республике Казахстан определения таможенного дела в сравнении с Таможенным кодексом Российской Федерации, в котором таможенная политика четко включена в состав таможенного дела. </w:t>
      </w:r>
      <w:r w:rsidRPr="00D21006">
        <w:rPr>
          <w:color w:val="FF0000"/>
          <w:sz w:val="22"/>
          <w:szCs w:val="22"/>
        </w:rPr>
        <w:t xml:space="preserve">[6 </w:t>
      </w:r>
      <w:r w:rsidRPr="00D21006">
        <w:rPr>
          <w:b/>
          <w:color w:val="FF0000"/>
          <w:sz w:val="22"/>
          <w:szCs w:val="22"/>
        </w:rPr>
        <w:t>ст. 1</w:t>
      </w:r>
      <w:r w:rsidRPr="00D21006">
        <w:rPr>
          <w:color w:val="FF0000"/>
          <w:sz w:val="22"/>
          <w:szCs w:val="22"/>
        </w:rPr>
        <w:t xml:space="preserve">] </w:t>
      </w:r>
      <w:r w:rsidRPr="00D21006">
        <w:rPr>
          <w:sz w:val="22"/>
          <w:szCs w:val="22"/>
        </w:rPr>
        <w:t xml:space="preserve">Этим самым подчеркивается обобщенность этого понятия. Необходимость унификации таможенных законодательств стран </w:t>
      </w:r>
      <w:proofErr w:type="gramStart"/>
      <w:r w:rsidRPr="00D21006">
        <w:rPr>
          <w:sz w:val="22"/>
          <w:szCs w:val="22"/>
        </w:rPr>
        <w:t>-у</w:t>
      </w:r>
      <w:proofErr w:type="gramEnd"/>
      <w:r w:rsidRPr="00D21006">
        <w:rPr>
          <w:sz w:val="22"/>
          <w:szCs w:val="22"/>
        </w:rPr>
        <w:t>частников Таможенного союза в СНГ потребует внесения изменений в таможенное законодательство нашего государства.</w:t>
      </w:r>
    </w:p>
    <w:p w:rsidR="00B66A10" w:rsidRPr="00D21006" w:rsidRDefault="00B66A10" w:rsidP="00D21006">
      <w:pPr>
        <w:widowControl w:val="0"/>
        <w:shd w:val="clear" w:color="auto" w:fill="FFFFFF"/>
        <w:autoSpaceDE w:val="0"/>
        <w:autoSpaceDN w:val="0"/>
        <w:adjustRightInd w:val="0"/>
        <w:ind w:firstLine="547"/>
        <w:jc w:val="both"/>
        <w:rPr>
          <w:color w:val="000000"/>
          <w:sz w:val="22"/>
          <w:szCs w:val="22"/>
        </w:rPr>
      </w:pPr>
      <w:r w:rsidRPr="00D21006">
        <w:rPr>
          <w:color w:val="000000"/>
          <w:sz w:val="22"/>
          <w:szCs w:val="22"/>
        </w:rPr>
        <w:t xml:space="preserve">Появление таможенного дела в нашей Республике породило появление в ее правовой системе относительно новой отрасли права - таможенного права. Отметим те характерные черты, которые присущи таможенному праву, которые в своей основе накладывают отпечаток на деятельность главного субъекта таможенных правоотношений - таможенных органов. </w:t>
      </w:r>
      <w:proofErr w:type="gramStart"/>
      <w:r w:rsidRPr="00D21006">
        <w:rPr>
          <w:color w:val="000000"/>
          <w:sz w:val="22"/>
          <w:szCs w:val="22"/>
        </w:rPr>
        <w:t>Безусловно, анализ таможенного законодательства по большинству параметров свидетельствует, что в правоприменительной деятельности таможенных органов определенно просле</w:t>
      </w:r>
      <w:r w:rsidRPr="00D21006">
        <w:rPr>
          <w:color w:val="000000"/>
          <w:sz w:val="22"/>
          <w:szCs w:val="22"/>
        </w:rPr>
        <w:softHyphen/>
        <w:t>живается административный метод правового регулирования: неравенство сто</w:t>
      </w:r>
      <w:r w:rsidRPr="00D21006">
        <w:rPr>
          <w:color w:val="000000"/>
          <w:sz w:val="22"/>
          <w:szCs w:val="22"/>
        </w:rPr>
        <w:softHyphen/>
        <w:t xml:space="preserve">рон, возможность применения мер административного принуждения, в том числе административное задержание, личный досмотр, досмотр товаров и т.д., которые в своей совокупности указывают на </w:t>
      </w:r>
      <w:r w:rsidRPr="00D21006">
        <w:rPr>
          <w:color w:val="000000"/>
          <w:sz w:val="22"/>
          <w:szCs w:val="22"/>
        </w:rPr>
        <w:lastRenderedPageBreak/>
        <w:t>императивный характер в деятель</w:t>
      </w:r>
      <w:r w:rsidRPr="00D21006">
        <w:rPr>
          <w:color w:val="000000"/>
          <w:sz w:val="22"/>
          <w:szCs w:val="22"/>
        </w:rPr>
        <w:softHyphen/>
        <w:t>ности таможенных органов.</w:t>
      </w:r>
      <w:proofErr w:type="gramEnd"/>
      <w:r w:rsidRPr="00D21006">
        <w:rPr>
          <w:color w:val="000000"/>
          <w:sz w:val="22"/>
          <w:szCs w:val="22"/>
        </w:rPr>
        <w:t xml:space="preserve"> В то же время в нормах таможенного законода</w:t>
      </w:r>
      <w:r w:rsidRPr="00D21006">
        <w:rPr>
          <w:color w:val="000000"/>
          <w:sz w:val="22"/>
          <w:szCs w:val="22"/>
        </w:rPr>
        <w:softHyphen/>
        <w:t>тельства широко представлены нормы обязывающего характера: обязанность уплаты таможенных платежей и налогов, обязанность заявления таможенной стоимости товара, обязанность исполнения законных распоряжений или требо</w:t>
      </w:r>
      <w:r w:rsidRPr="00D21006">
        <w:rPr>
          <w:color w:val="000000"/>
          <w:sz w:val="22"/>
          <w:szCs w:val="22"/>
        </w:rPr>
        <w:softHyphen/>
        <w:t xml:space="preserve">ваний должностного лица таможенного органа и т.д. </w:t>
      </w:r>
      <w:proofErr w:type="gramStart"/>
      <w:r w:rsidRPr="00D21006">
        <w:rPr>
          <w:color w:val="000000"/>
          <w:sz w:val="22"/>
          <w:szCs w:val="22"/>
        </w:rPr>
        <w:t>Кроме того, пока в тамо</w:t>
      </w:r>
      <w:r w:rsidRPr="00D21006">
        <w:rPr>
          <w:color w:val="000000"/>
          <w:sz w:val="22"/>
          <w:szCs w:val="22"/>
        </w:rPr>
        <w:softHyphen/>
        <w:t>женном законодательстве в достаточной мере представлены нормы - запреты, т.е. предписания, возлагающие юридическую обязанность воздержаться от со</w:t>
      </w:r>
      <w:r w:rsidRPr="00D21006">
        <w:rPr>
          <w:color w:val="000000"/>
          <w:sz w:val="22"/>
          <w:szCs w:val="22"/>
        </w:rPr>
        <w:softHyphen/>
        <w:t>вершения таких действий, как от совершения контрабанды и иных правонару</w:t>
      </w:r>
      <w:r w:rsidRPr="00D21006">
        <w:rPr>
          <w:color w:val="000000"/>
          <w:sz w:val="22"/>
          <w:szCs w:val="22"/>
        </w:rPr>
        <w:softHyphen/>
        <w:t>шений в сфере таможенного дела, от совершения нарушений таможенных правил, от совершения административных правонарушений, посягающие на деятельность таможенных органов и т.д.</w:t>
      </w:r>
      <w:proofErr w:type="gramEnd"/>
      <w:r w:rsidRPr="00D21006">
        <w:rPr>
          <w:color w:val="000000"/>
          <w:sz w:val="22"/>
          <w:szCs w:val="22"/>
        </w:rPr>
        <w:t xml:space="preserve"> Как видим, методы правового регули</w:t>
      </w:r>
      <w:r w:rsidRPr="00D21006">
        <w:rPr>
          <w:color w:val="000000"/>
          <w:sz w:val="22"/>
          <w:szCs w:val="22"/>
        </w:rPr>
        <w:softHyphen/>
        <w:t xml:space="preserve">рования, основанные на </w:t>
      </w:r>
      <w:proofErr w:type="spellStart"/>
      <w:r w:rsidRPr="00D21006">
        <w:rPr>
          <w:color w:val="000000"/>
          <w:sz w:val="22"/>
          <w:szCs w:val="22"/>
        </w:rPr>
        <w:t>обязывании</w:t>
      </w:r>
      <w:proofErr w:type="spellEnd"/>
      <w:r w:rsidRPr="00D21006">
        <w:rPr>
          <w:color w:val="000000"/>
          <w:sz w:val="22"/>
          <w:szCs w:val="22"/>
        </w:rPr>
        <w:t xml:space="preserve"> и запрете, присущи сфере исполнительно-распорядительной деятельности государственного управления, имеющие своей целью достижение определенного правового результата.</w:t>
      </w:r>
    </w:p>
    <w:p w:rsidR="00B66A10" w:rsidRPr="00D21006" w:rsidRDefault="00B66A10" w:rsidP="00D21006">
      <w:pPr>
        <w:widowControl w:val="0"/>
        <w:shd w:val="clear" w:color="auto" w:fill="FFFFFF"/>
        <w:autoSpaceDE w:val="0"/>
        <w:autoSpaceDN w:val="0"/>
        <w:adjustRightInd w:val="0"/>
        <w:ind w:firstLine="554"/>
        <w:jc w:val="both"/>
        <w:rPr>
          <w:sz w:val="22"/>
          <w:szCs w:val="22"/>
        </w:rPr>
      </w:pPr>
      <w:r w:rsidRPr="00D21006">
        <w:rPr>
          <w:color w:val="000000"/>
          <w:sz w:val="22"/>
          <w:szCs w:val="22"/>
        </w:rPr>
        <w:t xml:space="preserve">Исходя из этого, на первый взгляд может показаться, что методы правового регулирования общественных отношений таможенным законодательством основываются исключительно на методах </w:t>
      </w:r>
      <w:proofErr w:type="spellStart"/>
      <w:r w:rsidRPr="00D21006">
        <w:rPr>
          <w:color w:val="000000"/>
          <w:sz w:val="22"/>
          <w:szCs w:val="22"/>
        </w:rPr>
        <w:t>обязывания</w:t>
      </w:r>
      <w:proofErr w:type="spellEnd"/>
      <w:r w:rsidRPr="00D21006">
        <w:rPr>
          <w:color w:val="000000"/>
          <w:sz w:val="22"/>
          <w:szCs w:val="22"/>
        </w:rPr>
        <w:t xml:space="preserve"> и запрета. Однако, как считает </w:t>
      </w:r>
      <w:proofErr w:type="spellStart"/>
      <w:r w:rsidRPr="00D21006">
        <w:rPr>
          <w:color w:val="000000"/>
          <w:sz w:val="22"/>
          <w:szCs w:val="22"/>
        </w:rPr>
        <w:t>С.Р.Ушурова</w:t>
      </w:r>
      <w:proofErr w:type="spellEnd"/>
      <w:r w:rsidRPr="00D21006">
        <w:rPr>
          <w:color w:val="000000"/>
          <w:sz w:val="22"/>
          <w:szCs w:val="22"/>
        </w:rPr>
        <w:t>, «в таможенном праве используется также метод дозволе</w:t>
      </w:r>
      <w:r w:rsidRPr="00D21006">
        <w:rPr>
          <w:color w:val="000000"/>
          <w:sz w:val="22"/>
          <w:szCs w:val="22"/>
        </w:rPr>
        <w:softHyphen/>
        <w:t>ния, причем гораздо больше, чем может показаться на первый взгляд. Так</w:t>
      </w:r>
      <w:proofErr w:type="gramStart"/>
      <w:r w:rsidRPr="00D21006">
        <w:rPr>
          <w:color w:val="000000"/>
          <w:sz w:val="22"/>
          <w:szCs w:val="22"/>
        </w:rPr>
        <w:t>,»</w:t>
      </w:r>
      <w:proofErr w:type="gramEnd"/>
      <w:r w:rsidRPr="00D21006">
        <w:rPr>
          <w:color w:val="000000"/>
          <w:sz w:val="22"/>
          <w:szCs w:val="22"/>
        </w:rPr>
        <w:t xml:space="preserve"> -продолжает автор, - «лицо вправе само в любое время выбрать любой таможенный режим или изменить его на другой режим» </w:t>
      </w:r>
      <w:r w:rsidRPr="00D21006">
        <w:rPr>
          <w:color w:val="FF0000"/>
          <w:sz w:val="22"/>
          <w:szCs w:val="22"/>
        </w:rPr>
        <w:t xml:space="preserve">[13 </w:t>
      </w:r>
      <w:r w:rsidRPr="00D21006">
        <w:rPr>
          <w:color w:val="FF0000"/>
          <w:sz w:val="22"/>
          <w:szCs w:val="22"/>
          <w:lang w:val="en-US"/>
        </w:rPr>
        <w:t>c</w:t>
      </w:r>
      <w:r w:rsidRPr="00D21006">
        <w:rPr>
          <w:color w:val="FF0000"/>
          <w:sz w:val="22"/>
          <w:szCs w:val="22"/>
        </w:rPr>
        <w:t xml:space="preserve"> 12]</w:t>
      </w:r>
      <w:r w:rsidRPr="00D21006">
        <w:rPr>
          <w:color w:val="000000"/>
          <w:sz w:val="22"/>
          <w:szCs w:val="22"/>
        </w:rPr>
        <w:t xml:space="preserve"> Как известно, метод дозволения широко представлен в таких отраслях права, как конституционное, гражданское, трудовое и в других отраслях права. Что же касается такой правовой категории, как предмет правового регулирования, то </w:t>
      </w:r>
      <w:proofErr w:type="spellStart"/>
      <w:r w:rsidRPr="00D21006">
        <w:rPr>
          <w:color w:val="000000"/>
          <w:sz w:val="22"/>
          <w:szCs w:val="22"/>
        </w:rPr>
        <w:t>М.А.Сарсембаев</w:t>
      </w:r>
      <w:proofErr w:type="spellEnd"/>
      <w:r w:rsidRPr="00D21006">
        <w:rPr>
          <w:color w:val="000000"/>
          <w:sz w:val="22"/>
          <w:szCs w:val="22"/>
        </w:rPr>
        <w:t xml:space="preserve"> отмечает, что «что группы общественных отношений, регулируемых нормами конститу</w:t>
      </w:r>
      <w:r w:rsidRPr="00D21006">
        <w:rPr>
          <w:color w:val="000000"/>
          <w:sz w:val="22"/>
          <w:szCs w:val="22"/>
        </w:rPr>
        <w:softHyphen/>
        <w:t>ционного, административного, финансового, уголовного, валютного законода</w:t>
      </w:r>
      <w:r w:rsidRPr="00D21006">
        <w:rPr>
          <w:color w:val="000000"/>
          <w:sz w:val="22"/>
          <w:szCs w:val="22"/>
        </w:rPr>
        <w:softHyphen/>
        <w:t xml:space="preserve">тельства, в совокупности, составляют предмет регулирования таможенного права». </w:t>
      </w:r>
      <w:r w:rsidRPr="00D21006">
        <w:rPr>
          <w:color w:val="FF0000"/>
          <w:sz w:val="22"/>
          <w:szCs w:val="22"/>
        </w:rPr>
        <w:t xml:space="preserve">[14 </w:t>
      </w:r>
      <w:r w:rsidRPr="00D21006">
        <w:rPr>
          <w:color w:val="FF0000"/>
          <w:sz w:val="22"/>
          <w:szCs w:val="22"/>
          <w:lang w:val="en-US"/>
        </w:rPr>
        <w:t>c</w:t>
      </w:r>
      <w:r w:rsidRPr="00D21006">
        <w:rPr>
          <w:color w:val="FF0000"/>
          <w:sz w:val="22"/>
          <w:szCs w:val="22"/>
        </w:rPr>
        <w:t xml:space="preserve"> 3] </w:t>
      </w:r>
      <w:r w:rsidRPr="00D21006">
        <w:rPr>
          <w:color w:val="000000"/>
          <w:sz w:val="22"/>
          <w:szCs w:val="22"/>
        </w:rPr>
        <w:t xml:space="preserve">Здесь необходимо вот какое уточнение. </w:t>
      </w:r>
      <w:proofErr w:type="gramStart"/>
      <w:r w:rsidRPr="00D21006">
        <w:rPr>
          <w:color w:val="000000"/>
          <w:sz w:val="22"/>
          <w:szCs w:val="22"/>
        </w:rPr>
        <w:t>Во-первых, основой, фундаментом правовой системы и системы права, а значит и всех отраслей права (кроме международного) в Республике Казахстан является Конституция как правовой документ высшей юридической силы.</w:t>
      </w:r>
      <w:proofErr w:type="gramEnd"/>
      <w:r w:rsidRPr="00D21006">
        <w:rPr>
          <w:color w:val="000000"/>
          <w:sz w:val="22"/>
          <w:szCs w:val="22"/>
        </w:rPr>
        <w:t xml:space="preserve"> Во-вторых, ядро правовой сис</w:t>
      </w:r>
      <w:r w:rsidRPr="00D21006">
        <w:rPr>
          <w:color w:val="000000"/>
          <w:sz w:val="22"/>
          <w:szCs w:val="22"/>
        </w:rPr>
        <w:softHyphen/>
        <w:t xml:space="preserve">темы Казахстана </w:t>
      </w:r>
      <w:proofErr w:type="gramStart"/>
      <w:r w:rsidRPr="00D21006">
        <w:rPr>
          <w:color w:val="000000"/>
          <w:sz w:val="22"/>
          <w:szCs w:val="22"/>
        </w:rPr>
        <w:t>составляет</w:t>
      </w:r>
      <w:proofErr w:type="gramEnd"/>
      <w:r w:rsidRPr="00D21006">
        <w:rPr>
          <w:color w:val="000000"/>
          <w:sz w:val="22"/>
          <w:szCs w:val="22"/>
        </w:rPr>
        <w:t xml:space="preserve"> прежде всего такая отрасль права, как конституци</w:t>
      </w:r>
      <w:r w:rsidRPr="00D21006">
        <w:rPr>
          <w:color w:val="000000"/>
          <w:sz w:val="22"/>
          <w:szCs w:val="22"/>
        </w:rPr>
        <w:softHyphen/>
        <w:t xml:space="preserve">онное, которое, по словам А.А. </w:t>
      </w:r>
      <w:proofErr w:type="spellStart"/>
      <w:r w:rsidRPr="00D21006">
        <w:rPr>
          <w:color w:val="000000"/>
          <w:sz w:val="22"/>
          <w:szCs w:val="22"/>
        </w:rPr>
        <w:t>Чернякова</w:t>
      </w:r>
      <w:proofErr w:type="spellEnd"/>
      <w:r w:rsidRPr="00D21006">
        <w:rPr>
          <w:color w:val="000000"/>
          <w:sz w:val="22"/>
          <w:szCs w:val="22"/>
        </w:rPr>
        <w:t xml:space="preserve">, является прежде всего интегрирующей отраслью национального права. </w:t>
      </w:r>
      <w:r w:rsidRPr="00D21006">
        <w:rPr>
          <w:color w:val="FF0000"/>
          <w:sz w:val="22"/>
          <w:szCs w:val="22"/>
        </w:rPr>
        <w:t xml:space="preserve">[15 </w:t>
      </w:r>
      <w:r w:rsidRPr="00D21006">
        <w:rPr>
          <w:color w:val="FF0000"/>
          <w:sz w:val="22"/>
          <w:szCs w:val="22"/>
          <w:lang w:val="en-US"/>
        </w:rPr>
        <w:t>c</w:t>
      </w:r>
      <w:r w:rsidRPr="00D21006">
        <w:rPr>
          <w:color w:val="FF0000"/>
          <w:sz w:val="22"/>
          <w:szCs w:val="22"/>
        </w:rPr>
        <w:t xml:space="preserve"> 43]</w:t>
      </w:r>
      <w:r w:rsidRPr="00D21006">
        <w:rPr>
          <w:color w:val="000000"/>
          <w:sz w:val="22"/>
          <w:szCs w:val="22"/>
        </w:rPr>
        <w:t xml:space="preserve"> В-третьих, именно конституционное право предопределяет основные параметры функционирования всех иных от</w:t>
      </w:r>
      <w:r w:rsidRPr="00D21006">
        <w:rPr>
          <w:color w:val="000000"/>
          <w:sz w:val="22"/>
          <w:szCs w:val="22"/>
        </w:rPr>
        <w:softHyphen/>
        <w:t>раслей права, в том числе таможенного, а также как государственных органов, так и государства в целом, в том числе и в сфере таможенного дела и таможен</w:t>
      </w:r>
      <w:r w:rsidRPr="00D21006">
        <w:rPr>
          <w:color w:val="000000"/>
          <w:sz w:val="22"/>
          <w:szCs w:val="22"/>
        </w:rPr>
        <w:softHyphen/>
        <w:t>ной политики. Поэтому конституционное право как ведущая отрасль действующего права Казахстана в позитивном ее значении определяет исходные нормативные начала и для такой отрасли права, как таможенное. Все, что регулируется таможенным правом, охватывается сферой регулирования конститу</w:t>
      </w:r>
      <w:r w:rsidRPr="00D21006">
        <w:rPr>
          <w:color w:val="000000"/>
          <w:sz w:val="22"/>
          <w:szCs w:val="22"/>
        </w:rPr>
        <w:softHyphen/>
        <w:t>ционного права. Поэтому таможенные органы нашей республики осуществля</w:t>
      </w:r>
      <w:r w:rsidRPr="00D21006">
        <w:rPr>
          <w:color w:val="000000"/>
          <w:sz w:val="22"/>
          <w:szCs w:val="22"/>
        </w:rPr>
        <w:softHyphen/>
        <w:t xml:space="preserve">ют таможенное дело, а также правоохранительную и правоприменительную деятельность не только в рамках таможенного права, не только в рамках административного права, а в </w:t>
      </w:r>
      <w:proofErr w:type="gramStart"/>
      <w:r w:rsidRPr="00D21006">
        <w:rPr>
          <w:color w:val="000000"/>
          <w:sz w:val="22"/>
          <w:szCs w:val="22"/>
        </w:rPr>
        <w:t>рамках</w:t>
      </w:r>
      <w:proofErr w:type="gramEnd"/>
      <w:r w:rsidRPr="00D21006">
        <w:rPr>
          <w:color w:val="000000"/>
          <w:sz w:val="22"/>
          <w:szCs w:val="22"/>
        </w:rPr>
        <w:t xml:space="preserve"> прежде всего конституционного права.</w:t>
      </w:r>
    </w:p>
    <w:p w:rsidR="00B66A10" w:rsidRPr="00D21006" w:rsidRDefault="00B66A10" w:rsidP="00D21006">
      <w:pPr>
        <w:ind w:firstLine="426"/>
        <w:jc w:val="both"/>
        <w:rPr>
          <w:sz w:val="22"/>
          <w:szCs w:val="22"/>
        </w:rPr>
      </w:pPr>
      <w:r w:rsidRPr="00D21006">
        <w:rPr>
          <w:sz w:val="22"/>
          <w:szCs w:val="22"/>
        </w:rPr>
        <w:t xml:space="preserve">Таким образом, метод правового регулирования казахстанского таможенного права также является специфическим в отличие от методов </w:t>
      </w:r>
      <w:proofErr w:type="spellStart"/>
      <w:r w:rsidRPr="00D21006">
        <w:rPr>
          <w:sz w:val="22"/>
          <w:szCs w:val="22"/>
        </w:rPr>
        <w:t>некомплексных</w:t>
      </w:r>
      <w:proofErr w:type="spellEnd"/>
      <w:r w:rsidRPr="00D21006">
        <w:rPr>
          <w:sz w:val="22"/>
          <w:szCs w:val="22"/>
        </w:rPr>
        <w:t xml:space="preserve"> отраслей права и представлен такими способами правового регулирования, как дозволение, запрещение и </w:t>
      </w:r>
      <w:proofErr w:type="spellStart"/>
      <w:r w:rsidRPr="00D21006">
        <w:rPr>
          <w:sz w:val="22"/>
          <w:szCs w:val="22"/>
        </w:rPr>
        <w:t>обязывание</w:t>
      </w:r>
      <w:proofErr w:type="spellEnd"/>
      <w:r w:rsidRPr="00D21006">
        <w:rPr>
          <w:sz w:val="22"/>
          <w:szCs w:val="22"/>
        </w:rPr>
        <w:t>, т. е. наличие соответствующих норм, которые включены в Указ</w:t>
      </w:r>
      <w:r w:rsidRPr="00D21006">
        <w:rPr>
          <w:b/>
          <w:color w:val="FF0000"/>
          <w:sz w:val="22"/>
          <w:szCs w:val="22"/>
        </w:rPr>
        <w:t xml:space="preserve"> </w:t>
      </w:r>
      <w:r w:rsidRPr="00D21006">
        <w:rPr>
          <w:sz w:val="22"/>
          <w:szCs w:val="22"/>
        </w:rPr>
        <w:t xml:space="preserve"> в зависимости от регулирования тех или иных правоотношений.</w:t>
      </w:r>
    </w:p>
    <w:p w:rsidR="00B66A10" w:rsidRPr="00D21006" w:rsidRDefault="00B66A10" w:rsidP="00D21006">
      <w:pPr>
        <w:ind w:firstLine="426"/>
        <w:jc w:val="both"/>
        <w:rPr>
          <w:sz w:val="22"/>
          <w:szCs w:val="22"/>
        </w:rPr>
      </w:pPr>
      <w:r w:rsidRPr="00D21006">
        <w:rPr>
          <w:sz w:val="22"/>
          <w:szCs w:val="22"/>
        </w:rPr>
        <w:t>Влияние таможенного дела на таможенное право в целом можно выделить, если рассматривать его как совокупность правовых норм (таможенное законодательство) и институтов (таможенных и иных учреждений), регулирующих определенные отношения в этой сфере.</w:t>
      </w:r>
    </w:p>
    <w:p w:rsidR="00B66A10" w:rsidRPr="00D21006" w:rsidRDefault="00B66A10" w:rsidP="00D21006">
      <w:pPr>
        <w:ind w:firstLine="426"/>
        <w:jc w:val="both"/>
        <w:rPr>
          <w:sz w:val="22"/>
          <w:szCs w:val="22"/>
        </w:rPr>
      </w:pPr>
      <w:r w:rsidRPr="00D21006">
        <w:rPr>
          <w:sz w:val="22"/>
          <w:szCs w:val="22"/>
        </w:rPr>
        <w:t>Статьи Указа о таможенном деле предусматривает отсылки на иные законодательные акты или даже ведомственные документы, что также влияет на регулирование складывающихся правоотношений в таможенной сфере в последующей реализации.</w:t>
      </w:r>
    </w:p>
    <w:p w:rsidR="00B66A10" w:rsidRPr="00D21006" w:rsidRDefault="00B66A10" w:rsidP="00D21006">
      <w:pPr>
        <w:ind w:firstLine="426"/>
        <w:jc w:val="both"/>
        <w:rPr>
          <w:sz w:val="22"/>
          <w:szCs w:val="22"/>
        </w:rPr>
      </w:pPr>
      <w:r w:rsidRPr="00D21006">
        <w:rPr>
          <w:sz w:val="22"/>
          <w:szCs w:val="22"/>
        </w:rPr>
        <w:t>С учетом предмета и метода правового регулирования, источников, системы таможенное право как самостоятельная отрасль казахстанского права представляет собой совокупность общих и специфичных институтов и норм, регулирующих соответствующие отношения и оказывающих определенное влияние на сферу таможенного дела.</w:t>
      </w:r>
    </w:p>
    <w:p w:rsidR="00B66A10" w:rsidRPr="00D21006" w:rsidRDefault="00B66A10" w:rsidP="00D21006">
      <w:pPr>
        <w:ind w:firstLine="426"/>
        <w:jc w:val="both"/>
        <w:rPr>
          <w:sz w:val="22"/>
          <w:szCs w:val="22"/>
        </w:rPr>
      </w:pPr>
      <w:proofErr w:type="gramStart"/>
      <w:r w:rsidRPr="00D21006">
        <w:rPr>
          <w:sz w:val="22"/>
          <w:szCs w:val="22"/>
        </w:rPr>
        <w:t>Такое взаимовлияние может состоять в теоретическом обосновании положений таможенного законодательства, определении возможных пробелов в нем, направлений дальнейшего развития, необходимости разработки законодательных, нормативных (включая ведомственные) актов.</w:t>
      </w:r>
      <w:proofErr w:type="gramEnd"/>
      <w:r w:rsidRPr="00D21006">
        <w:rPr>
          <w:sz w:val="22"/>
          <w:szCs w:val="22"/>
        </w:rPr>
        <w:t xml:space="preserve"> </w:t>
      </w:r>
      <w:r w:rsidRPr="00D21006">
        <w:rPr>
          <w:sz w:val="22"/>
          <w:szCs w:val="22"/>
        </w:rPr>
        <w:lastRenderedPageBreak/>
        <w:t>Самостоятельность таможенного права как отрасли казахстанского права обусловливает также необходимость его отграничения от других отраслей.</w:t>
      </w:r>
    </w:p>
    <w:p w:rsidR="00B66A10" w:rsidRPr="00D21006" w:rsidRDefault="00B66A10" w:rsidP="00D21006">
      <w:pPr>
        <w:ind w:firstLine="426"/>
        <w:jc w:val="both"/>
        <w:rPr>
          <w:sz w:val="22"/>
          <w:szCs w:val="22"/>
        </w:rPr>
      </w:pPr>
      <w:r w:rsidRPr="00D21006">
        <w:rPr>
          <w:sz w:val="22"/>
          <w:szCs w:val="22"/>
        </w:rPr>
        <w:t>В первую очередь, это касается административного права. До принятия Указа о таможенном деле в Республике Казахстан многие нормы, особенно административных правонарушений, действительно регулировались Кодексом об административных правонарушениях, где таможенным правонарушениям отводилась специальная глава. Наличие норм, правовое регулирование которых можно отнести к сфере административного права, приобретающих специфику в таможенном законодательстве, создает в совокупности с нормами других отраслей права цельность законодательного акта.</w:t>
      </w:r>
    </w:p>
    <w:p w:rsidR="00B66A10" w:rsidRPr="00D21006" w:rsidRDefault="00B66A10" w:rsidP="00D21006">
      <w:pPr>
        <w:ind w:firstLine="426"/>
        <w:jc w:val="both"/>
        <w:rPr>
          <w:sz w:val="22"/>
          <w:szCs w:val="22"/>
        </w:rPr>
      </w:pPr>
      <w:r w:rsidRPr="00D21006">
        <w:rPr>
          <w:sz w:val="22"/>
          <w:szCs w:val="22"/>
        </w:rPr>
        <w:t xml:space="preserve">Таможенное право тесно связано также с уголовным и уголовно-процессуальным правом, особенно </w:t>
      </w:r>
      <w:proofErr w:type="gramStart"/>
      <w:r w:rsidRPr="00D21006">
        <w:rPr>
          <w:sz w:val="22"/>
          <w:szCs w:val="22"/>
        </w:rPr>
        <w:t>по</w:t>
      </w:r>
      <w:proofErr w:type="gramEnd"/>
      <w:r w:rsidRPr="00D21006">
        <w:rPr>
          <w:sz w:val="22"/>
          <w:szCs w:val="22"/>
        </w:rPr>
        <w:t xml:space="preserve"> </w:t>
      </w:r>
      <w:proofErr w:type="gramStart"/>
      <w:r w:rsidRPr="00D21006">
        <w:rPr>
          <w:sz w:val="22"/>
          <w:szCs w:val="22"/>
        </w:rPr>
        <w:t>таким</w:t>
      </w:r>
      <w:proofErr w:type="gramEnd"/>
      <w:r w:rsidRPr="00D21006">
        <w:rPr>
          <w:sz w:val="22"/>
          <w:szCs w:val="22"/>
        </w:rPr>
        <w:t xml:space="preserve"> разделам, как преступления в сфере таможенного дела, деятельность таможенных органов как органов дознания и органов, использующих оперативно-розыскную работу.</w:t>
      </w:r>
    </w:p>
    <w:p w:rsidR="00B66A10" w:rsidRPr="00D21006" w:rsidRDefault="00B66A10" w:rsidP="00D21006">
      <w:pPr>
        <w:ind w:firstLine="426"/>
        <w:jc w:val="both"/>
        <w:rPr>
          <w:sz w:val="22"/>
          <w:szCs w:val="22"/>
        </w:rPr>
      </w:pPr>
      <w:r w:rsidRPr="00D21006">
        <w:rPr>
          <w:sz w:val="22"/>
          <w:szCs w:val="22"/>
        </w:rPr>
        <w:t>Несмотря на определенную специфику деятельности таможенных органов, трудовое законодательство тоже регулирует многие вопросы, касающиеся регулирования общих вопросов труда, пенсионного и иного социального разрешения их, в отношении должностных лиц и других работников.</w:t>
      </w:r>
    </w:p>
    <w:p w:rsidR="00B66A10" w:rsidRPr="00D21006" w:rsidRDefault="00B66A10" w:rsidP="00D21006">
      <w:pPr>
        <w:ind w:firstLine="426"/>
        <w:jc w:val="both"/>
        <w:rPr>
          <w:sz w:val="22"/>
          <w:szCs w:val="22"/>
        </w:rPr>
      </w:pPr>
      <w:r w:rsidRPr="00D21006">
        <w:rPr>
          <w:sz w:val="22"/>
          <w:szCs w:val="22"/>
        </w:rPr>
        <w:t>Таможенное право по таким вопросам, как фискальная деятельность таможенных органов, таможенные платежи, включая определенные налоги, имеет соотношение с финансовым правом и в целом с налоговым законодательством.</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 xml:space="preserve">Необходимо, чтобы нормы таможенного права обеспечивали интересы участников ВЭД и государства. Норма таможенного права - это установленное или санкционированное государством правило, направленное на регулирование отношений в сфере таможенного дела. Как и любым правовым нормам, нормам таможенного права характерны следующие признаки: 1) всеобщность, т.е. данные </w:t>
      </w:r>
      <w:proofErr w:type="gramStart"/>
      <w:r w:rsidRPr="00D21006">
        <w:rPr>
          <w:rFonts w:ascii="Times New Roman" w:hAnsi="Times New Roman" w:cs="Times New Roman"/>
          <w:sz w:val="22"/>
          <w:szCs w:val="22"/>
        </w:rPr>
        <w:t>нормы</w:t>
      </w:r>
      <w:proofErr w:type="gramEnd"/>
      <w:r w:rsidRPr="00D21006">
        <w:rPr>
          <w:rFonts w:ascii="Times New Roman" w:hAnsi="Times New Roman" w:cs="Times New Roman"/>
          <w:sz w:val="22"/>
          <w:szCs w:val="22"/>
        </w:rPr>
        <w:t xml:space="preserve"> распространяются на всех участников отношений, связанных с перемещением товаров через таможенную границу; 2) общеобязательность, т.е. нормы таможенного права обязательны для всех участников таможенных правоотношений; 3) за неисполнение норм таможенного права наступает юридическая ответственность, предусмотренная соответствующими положениями Кодекса РК об административных правонарушениях и Уголовного кодекса РК.</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От имени государства властными полномочиями в сфере ВЭД обладают таможенные органы, поэтому таможенное право является отраслью публичного права.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Что же является предметом изучения таможенного права?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Предметом таможенного права являются общественные отношения, которые возникают в связи с перемещением товара и транспортных средств через таможенную границу. В таможенном праве ключевым словом является словосочетание "перемещение товара и транспортных средств через таможенную границу", т.е. все, что связано с перемещением товара через таможенную границу, изучается отраслью таможенного права.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Нормы таможенного права регулируют отношения, связанные с перемещением товара и транспортных средств через таможенную границу, и это позволяет определить метод отрасли.</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 xml:space="preserve">Основным для таможенного права является административно-правовой метод - метод властных предписаний, который основан на отношениях власти и подчинения сторон. Здесь существуют отношения неравных сторон, одна из которых подчиняется другой. Специфика таможенного дела весьма существенна, установлен жесткий порядок перемещения товаров через таможенную границу. Таможенные органы в своей деятельности используют способы дозволения, </w:t>
      </w:r>
      <w:proofErr w:type="spellStart"/>
      <w:r w:rsidRPr="00D21006">
        <w:rPr>
          <w:rFonts w:ascii="Times New Roman" w:hAnsi="Times New Roman" w:cs="Times New Roman"/>
          <w:sz w:val="22"/>
          <w:szCs w:val="22"/>
        </w:rPr>
        <w:t>обязывания</w:t>
      </w:r>
      <w:proofErr w:type="spellEnd"/>
      <w:r w:rsidRPr="00D21006">
        <w:rPr>
          <w:rFonts w:ascii="Times New Roman" w:hAnsi="Times New Roman" w:cs="Times New Roman"/>
          <w:sz w:val="22"/>
          <w:szCs w:val="22"/>
        </w:rPr>
        <w:t xml:space="preserve"> и запрета, присущие любому правовому регулированию.</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Альтернатива действий лиц, перемещающих товары через таможенную границу, допускается в строго определенных параметрах. Эти альтернативные действия как раз и дают возможность регулировать их с помощью гражданско-правового метода, который предполагает равенство сторон правоотношения.</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 xml:space="preserve">Учитывая, что этот метод является преобладающим в гражданском праве, в области таможенного дела он используется лишь в тех случаях, когда поведение субъектов регламентируется гражданско-правовыми нормами. Например, участник ВЭД обращается за помощью в таможенном оформлении к таможенному брокеру и заключает с ним договор об оказании услуг, или заключается договор об оказании услуг по перевозке товара. Возможность </w:t>
      </w:r>
      <w:proofErr w:type="gramStart"/>
      <w:r w:rsidRPr="00D21006">
        <w:rPr>
          <w:rFonts w:ascii="Times New Roman" w:hAnsi="Times New Roman" w:cs="Times New Roman"/>
          <w:sz w:val="22"/>
          <w:szCs w:val="22"/>
        </w:rPr>
        <w:t>выбора</w:t>
      </w:r>
      <w:proofErr w:type="gramEnd"/>
      <w:r w:rsidRPr="00D21006">
        <w:rPr>
          <w:rFonts w:ascii="Times New Roman" w:hAnsi="Times New Roman" w:cs="Times New Roman"/>
          <w:sz w:val="22"/>
          <w:szCs w:val="22"/>
        </w:rPr>
        <w:t xml:space="preserve"> как самого таможенного брокера, так и перевозчика, согласования условий договора характеризуют наличие гражданско-правового метода.</w:t>
      </w:r>
    </w:p>
    <w:p w:rsidR="00B66A10" w:rsidRPr="00D21006" w:rsidRDefault="00B66A10" w:rsidP="00D21006">
      <w:pPr>
        <w:pStyle w:val="ConsPlusNormal"/>
        <w:widowControl/>
        <w:ind w:firstLine="426"/>
        <w:jc w:val="both"/>
        <w:rPr>
          <w:rFonts w:ascii="Times New Roman" w:hAnsi="Times New Roman" w:cs="Times New Roman"/>
          <w:sz w:val="22"/>
          <w:szCs w:val="22"/>
        </w:rPr>
      </w:pPr>
    </w:p>
    <w:p w:rsidR="00B66A10" w:rsidRPr="00D21006" w:rsidRDefault="00B66A10" w:rsidP="00D21006">
      <w:pPr>
        <w:pStyle w:val="ConsPlusNormal"/>
        <w:widowControl/>
        <w:ind w:firstLine="426"/>
        <w:jc w:val="center"/>
        <w:rPr>
          <w:rFonts w:ascii="Times New Roman" w:hAnsi="Times New Roman" w:cs="Times New Roman"/>
          <w:b/>
          <w:sz w:val="22"/>
          <w:szCs w:val="22"/>
        </w:rPr>
      </w:pPr>
      <w:r w:rsidRPr="00D21006">
        <w:rPr>
          <w:rFonts w:ascii="Times New Roman" w:hAnsi="Times New Roman" w:cs="Times New Roman"/>
          <w:b/>
          <w:sz w:val="22"/>
          <w:szCs w:val="22"/>
        </w:rPr>
        <w:lastRenderedPageBreak/>
        <w:t>Тема 3. Таможенные правоотношения</w:t>
      </w:r>
    </w:p>
    <w:p w:rsidR="00B66A10" w:rsidRPr="00D21006" w:rsidRDefault="00B66A10" w:rsidP="00D21006">
      <w:pPr>
        <w:pStyle w:val="ConsPlusNormal"/>
        <w:widowControl/>
        <w:ind w:firstLine="426"/>
        <w:jc w:val="center"/>
        <w:rPr>
          <w:rFonts w:ascii="Times New Roman" w:hAnsi="Times New Roman" w:cs="Times New Roman"/>
          <w:b/>
          <w:sz w:val="22"/>
          <w:szCs w:val="22"/>
        </w:rPr>
      </w:pPr>
    </w:p>
    <w:p w:rsidR="00B66A10" w:rsidRPr="00D21006" w:rsidRDefault="00B66A10" w:rsidP="005E5702">
      <w:pPr>
        <w:pStyle w:val="ConsPlusNormal"/>
        <w:widowControl/>
        <w:ind w:firstLine="0"/>
        <w:jc w:val="both"/>
        <w:rPr>
          <w:rFonts w:ascii="Times New Roman" w:hAnsi="Times New Roman" w:cs="Times New Roman"/>
          <w:b/>
          <w:sz w:val="22"/>
          <w:szCs w:val="22"/>
        </w:rPr>
      </w:pPr>
      <w:r w:rsidRPr="00D21006">
        <w:rPr>
          <w:rFonts w:ascii="Times New Roman" w:hAnsi="Times New Roman" w:cs="Times New Roman"/>
          <w:b/>
          <w:sz w:val="22"/>
          <w:szCs w:val="22"/>
        </w:rPr>
        <w:t xml:space="preserve">Ключевые слова: </w:t>
      </w:r>
      <w:r w:rsidRPr="00D21006">
        <w:rPr>
          <w:rFonts w:ascii="Times New Roman" w:hAnsi="Times New Roman" w:cs="Times New Roman"/>
          <w:sz w:val="22"/>
          <w:szCs w:val="22"/>
        </w:rPr>
        <w:t xml:space="preserve">таможенные правоотношения, субъект, объект, </w:t>
      </w:r>
      <w:proofErr w:type="spellStart"/>
      <w:r w:rsidRPr="00D21006">
        <w:rPr>
          <w:rFonts w:ascii="Times New Roman" w:hAnsi="Times New Roman" w:cs="Times New Roman"/>
          <w:sz w:val="22"/>
          <w:szCs w:val="22"/>
        </w:rPr>
        <w:t>таможенно-правовая</w:t>
      </w:r>
      <w:proofErr w:type="spellEnd"/>
      <w:r w:rsidRPr="00D21006">
        <w:rPr>
          <w:rFonts w:ascii="Times New Roman" w:hAnsi="Times New Roman" w:cs="Times New Roman"/>
          <w:sz w:val="22"/>
          <w:szCs w:val="22"/>
        </w:rPr>
        <w:t xml:space="preserve"> норма.</w:t>
      </w:r>
    </w:p>
    <w:p w:rsidR="00B66A10" w:rsidRPr="00D21006" w:rsidRDefault="00B66A10" w:rsidP="005E5702">
      <w:pPr>
        <w:pStyle w:val="ConsPlusNormal"/>
        <w:widowControl/>
        <w:ind w:firstLine="0"/>
        <w:jc w:val="both"/>
        <w:rPr>
          <w:rFonts w:ascii="Times New Roman" w:hAnsi="Times New Roman" w:cs="Times New Roman"/>
          <w:b/>
          <w:sz w:val="22"/>
          <w:szCs w:val="22"/>
        </w:rPr>
      </w:pPr>
      <w:r w:rsidRPr="00D21006">
        <w:rPr>
          <w:rFonts w:ascii="Times New Roman" w:hAnsi="Times New Roman" w:cs="Times New Roman"/>
          <w:b/>
          <w:sz w:val="22"/>
          <w:szCs w:val="22"/>
        </w:rPr>
        <w:t>Основные вопросы:</w:t>
      </w:r>
    </w:p>
    <w:p w:rsidR="00B66A10" w:rsidRPr="00D21006" w:rsidRDefault="00B66A10" w:rsidP="00D21006">
      <w:pPr>
        <w:numPr>
          <w:ilvl w:val="0"/>
          <w:numId w:val="6"/>
        </w:numPr>
        <w:tabs>
          <w:tab w:val="clear" w:pos="720"/>
          <w:tab w:val="num" w:pos="0"/>
          <w:tab w:val="left" w:pos="426"/>
        </w:tabs>
        <w:ind w:left="0" w:firstLine="0"/>
        <w:jc w:val="both"/>
        <w:rPr>
          <w:sz w:val="22"/>
          <w:szCs w:val="22"/>
        </w:rPr>
      </w:pPr>
      <w:r w:rsidRPr="00D21006">
        <w:rPr>
          <w:sz w:val="22"/>
          <w:szCs w:val="22"/>
        </w:rPr>
        <w:t xml:space="preserve">Понятие таможенных правоотношений. Признаки и виды таможенных правоотношений. Основания возникновения, изменения и прекращения таможенных правоотношений. </w:t>
      </w:r>
    </w:p>
    <w:p w:rsidR="00B66A10" w:rsidRPr="00D21006" w:rsidRDefault="00B66A10" w:rsidP="00D21006">
      <w:pPr>
        <w:numPr>
          <w:ilvl w:val="0"/>
          <w:numId w:val="6"/>
        </w:numPr>
        <w:tabs>
          <w:tab w:val="clear" w:pos="720"/>
          <w:tab w:val="num" w:pos="0"/>
          <w:tab w:val="left" w:pos="426"/>
        </w:tabs>
        <w:ind w:left="0" w:firstLine="0"/>
        <w:jc w:val="both"/>
        <w:rPr>
          <w:sz w:val="22"/>
          <w:szCs w:val="22"/>
        </w:rPr>
      </w:pPr>
      <w:r w:rsidRPr="00D21006">
        <w:rPr>
          <w:sz w:val="22"/>
          <w:szCs w:val="22"/>
        </w:rPr>
        <w:t>Товары и транспортные средства как объекты таможенных правоотношений.</w:t>
      </w:r>
    </w:p>
    <w:p w:rsidR="00B66A10" w:rsidRPr="00D21006" w:rsidRDefault="00B66A10" w:rsidP="00D21006">
      <w:pPr>
        <w:numPr>
          <w:ilvl w:val="0"/>
          <w:numId w:val="6"/>
        </w:numPr>
        <w:tabs>
          <w:tab w:val="clear" w:pos="720"/>
          <w:tab w:val="num" w:pos="0"/>
          <w:tab w:val="left" w:pos="426"/>
        </w:tabs>
        <w:ind w:left="0" w:firstLine="0"/>
        <w:jc w:val="both"/>
        <w:rPr>
          <w:sz w:val="22"/>
          <w:szCs w:val="22"/>
        </w:rPr>
      </w:pPr>
      <w:r w:rsidRPr="00D21006">
        <w:rPr>
          <w:sz w:val="22"/>
          <w:szCs w:val="22"/>
        </w:rPr>
        <w:t>Понятие и виды субъектов таможенного права. Таможенные органы как субъекты таможенного права. Система таможенных органов. Задачи,  функции и место таможенной службы в системе государственных органов. Правовой статус государственных служащих таможенных органов. Порядок прохождения службы в таможенных органах.  Ответственность таможенных органов и их должностных лиц</w:t>
      </w:r>
      <w:proofErr w:type="gramStart"/>
      <w:r w:rsidRPr="00D21006">
        <w:rPr>
          <w:sz w:val="22"/>
          <w:szCs w:val="22"/>
        </w:rPr>
        <w:t>.</w:t>
      </w:r>
      <w:proofErr w:type="gramEnd"/>
      <w:r w:rsidRPr="00D21006">
        <w:rPr>
          <w:sz w:val="22"/>
          <w:szCs w:val="22"/>
        </w:rPr>
        <w:t xml:space="preserve"> </w:t>
      </w:r>
      <w:proofErr w:type="gramStart"/>
      <w:r w:rsidRPr="00D21006">
        <w:rPr>
          <w:sz w:val="22"/>
          <w:szCs w:val="22"/>
        </w:rPr>
        <w:t>о</w:t>
      </w:r>
      <w:proofErr w:type="gramEnd"/>
      <w:r w:rsidRPr="00D21006">
        <w:rPr>
          <w:sz w:val="22"/>
          <w:szCs w:val="22"/>
        </w:rPr>
        <w:t>собенности таможенного администрирования. Юридические и физические лица как субъекты таможенного права.</w:t>
      </w:r>
    </w:p>
    <w:p w:rsidR="00B66A10" w:rsidRPr="005E5702" w:rsidRDefault="00B66A10" w:rsidP="005E5702">
      <w:pPr>
        <w:numPr>
          <w:ilvl w:val="0"/>
          <w:numId w:val="6"/>
        </w:numPr>
        <w:tabs>
          <w:tab w:val="clear" w:pos="720"/>
          <w:tab w:val="num" w:pos="0"/>
          <w:tab w:val="left" w:pos="426"/>
        </w:tabs>
        <w:ind w:left="0" w:firstLine="0"/>
        <w:jc w:val="both"/>
        <w:rPr>
          <w:sz w:val="22"/>
          <w:szCs w:val="22"/>
        </w:rPr>
      </w:pPr>
      <w:r w:rsidRPr="00D21006">
        <w:rPr>
          <w:sz w:val="22"/>
          <w:szCs w:val="22"/>
        </w:rPr>
        <w:t>Понятие источников таможенного права. Конституция Республики Казахстан как основной источник таможенного права. Таможенный кодекс Республики Казахстан. Законы, регламентирующие таможенные вопросы. Нормативные акты центральных и местных таможенных органов, министерств и ведомств РК. Международно-правовые договоры и соглашения по таможенным вопросам с участием Казахстана.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b/>
          <w:sz w:val="22"/>
          <w:szCs w:val="22"/>
        </w:rPr>
        <w:t>Тезисы:</w:t>
      </w:r>
      <w:r w:rsidRPr="00D21006">
        <w:rPr>
          <w:rFonts w:ascii="Times New Roman" w:hAnsi="Times New Roman" w:cs="Times New Roman"/>
          <w:sz w:val="22"/>
          <w:szCs w:val="22"/>
        </w:rPr>
        <w:t xml:space="preserve"> Отношения участников, которые возникают в связи с перемещением товаров и транспортных средств через таможенную границу, регулируются нормами таможенного права и называются таможенными правоотношениями.</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 xml:space="preserve">Особенности таможенных правоотношений имеют свою специфику. Эта специфика определяется тем, что правоотношения возникают, функционируют и развиваются только на основе </w:t>
      </w:r>
      <w:proofErr w:type="spellStart"/>
      <w:r w:rsidRPr="00D21006">
        <w:rPr>
          <w:rFonts w:ascii="Times New Roman" w:hAnsi="Times New Roman" w:cs="Times New Roman"/>
          <w:sz w:val="22"/>
          <w:szCs w:val="22"/>
        </w:rPr>
        <w:t>таможенно-правовых</w:t>
      </w:r>
      <w:proofErr w:type="spellEnd"/>
      <w:r w:rsidRPr="00D21006">
        <w:rPr>
          <w:rFonts w:ascii="Times New Roman" w:hAnsi="Times New Roman" w:cs="Times New Roman"/>
          <w:sz w:val="22"/>
          <w:szCs w:val="22"/>
        </w:rPr>
        <w:t xml:space="preserve"> норм. Кроме этого, таможенные правоотношения всегда индивидуализированы, так как в них вступают конкретные субъекты - носители юридических прав и обязанностей.</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Указанные правоотношения возникают в связи с перемещением товаров и транспортных средств через таможенную границу, т.е. эти правоотношения носят имущественный характер, так как предполагают перемещение материальных ценностей или денежных средств. Специфика таможенных правоотношений заключается в особом положении одного из его участников - таможенного органа. Это специальный субъект таможенного права, наделенный специальными полномочиями в области таможенного дела. Эти полномочия даны таможенному органу актами таможенного законодательства. Особенность таможенных правоотношений состоит в том, что здесь взаимодействуют различные виды субъектов, цели и интересы которых могут не совпадать, а иногда они и вовсе противоположны.</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Состав таможенных правоотношений имеет свою структуру, которая включает: объект правоотношения, субъекты и содержание.</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Каждый субъект правоотношения наделяется правами и юридическими обязанностями, т.е. каждый субъект таможенного правоотношения наделяется полномочиями, регламентированными нормами таможенного законодательства, что составляет содержание правоотношения.</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В качестве объекта правового отношения выступает то, на что направлены права и обязанности его участников. Объектом таможенного правоотношения является порядок перемещения товаров и транспортных средств через таможенную границу.</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Субъекты правоотношений - это их конкретные участники. Субъектами таможенного права являются: 1) таможенные органы; 2) государственные служащие таможенных органов и служащие таможенных организаций; 3) юридические лица; 4) физические лица.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Названные субъекты можно разделить на две группы: специальные субъекты и иные субъекты.</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Специальные субъекты таможенного права - это таможенные органы и государственные служащие таможенных органов. Они обладают соответствующей спецификой. Эта специфика определяется установленной таможенным правом компетенцией таможенных органов. Данная компетенция характеризуется совокупностью возложенных на них задач и функций, а также объемом конкретных прав и обязанностей государственного служащего определенного таможенного органа.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Понятие "иные субъекты" таможенного права охватывает "лиц" и "лиц РК". К ним относятся: 1) юридические лица, 2) физические лица, 3) международные организации, имеющие отношение к таможенному делу.</w:t>
      </w:r>
    </w:p>
    <w:p w:rsidR="00B66A10" w:rsidRPr="00D21006" w:rsidRDefault="00B66A10" w:rsidP="00D21006">
      <w:pPr>
        <w:shd w:val="clear" w:color="auto" w:fill="FFFFFF"/>
        <w:jc w:val="both"/>
        <w:rPr>
          <w:sz w:val="22"/>
          <w:szCs w:val="22"/>
        </w:rPr>
      </w:pPr>
      <w:r w:rsidRPr="00D21006">
        <w:rPr>
          <w:sz w:val="22"/>
          <w:szCs w:val="22"/>
        </w:rPr>
        <w:lastRenderedPageBreak/>
        <w:t>Понятие механизма правового регулирования предпола</w:t>
      </w:r>
      <w:r w:rsidRPr="00D21006">
        <w:rPr>
          <w:sz w:val="22"/>
          <w:szCs w:val="22"/>
        </w:rPr>
        <w:softHyphen/>
        <w:t>гает рассмотрение вопроса о методах правового регулирова</w:t>
      </w:r>
      <w:r w:rsidRPr="00D21006">
        <w:rPr>
          <w:sz w:val="22"/>
          <w:szCs w:val="22"/>
        </w:rPr>
        <w:softHyphen/>
        <w:t xml:space="preserve">ния, без </w:t>
      </w:r>
      <w:proofErr w:type="gramStart"/>
      <w:r w:rsidRPr="00D21006">
        <w:rPr>
          <w:sz w:val="22"/>
          <w:szCs w:val="22"/>
        </w:rPr>
        <w:t>выяснения</w:t>
      </w:r>
      <w:proofErr w:type="gramEnd"/>
      <w:r w:rsidRPr="00D21006">
        <w:rPr>
          <w:sz w:val="22"/>
          <w:szCs w:val="22"/>
        </w:rPr>
        <w:t xml:space="preserve"> специфики которых невозможно разграни</w:t>
      </w:r>
      <w:r w:rsidRPr="00D21006">
        <w:rPr>
          <w:sz w:val="22"/>
          <w:szCs w:val="22"/>
        </w:rPr>
        <w:softHyphen/>
        <w:t>чить различные отрасли права.</w:t>
      </w:r>
      <w:r w:rsidRPr="00D21006">
        <w:rPr>
          <w:sz w:val="22"/>
          <w:szCs w:val="22"/>
        </w:rPr>
        <w:br/>
        <w:t>Так, российский автор С.С. Алексеев считает, что главная особенность каждой отрасли — наличие особого юридического режима («метода ре</w:t>
      </w:r>
      <w:r w:rsidRPr="00D21006">
        <w:rPr>
          <w:sz w:val="22"/>
          <w:szCs w:val="22"/>
        </w:rPr>
        <w:softHyphen/>
        <w:t xml:space="preserve">гулирования»), который во многом ориентирован на способы правового регулирования — дозволения, запрещения, </w:t>
      </w:r>
      <w:proofErr w:type="spellStart"/>
      <w:r w:rsidRPr="00D21006">
        <w:rPr>
          <w:sz w:val="22"/>
          <w:szCs w:val="22"/>
        </w:rPr>
        <w:t>обязывания</w:t>
      </w:r>
      <w:proofErr w:type="spellEnd"/>
      <w:r w:rsidRPr="00D21006">
        <w:rPr>
          <w:sz w:val="22"/>
          <w:szCs w:val="22"/>
        </w:rPr>
        <w:t xml:space="preserve"> </w:t>
      </w:r>
      <w:r w:rsidRPr="00D21006">
        <w:rPr>
          <w:color w:val="FF0000"/>
          <w:sz w:val="22"/>
          <w:szCs w:val="22"/>
        </w:rPr>
        <w:t xml:space="preserve">[16 </w:t>
      </w:r>
      <w:r w:rsidRPr="00D21006">
        <w:rPr>
          <w:color w:val="FF0000"/>
          <w:sz w:val="22"/>
          <w:szCs w:val="22"/>
          <w:lang w:val="en-US"/>
        </w:rPr>
        <w:t>c</w:t>
      </w:r>
      <w:r w:rsidRPr="00D21006">
        <w:rPr>
          <w:color w:val="FF0000"/>
          <w:sz w:val="22"/>
          <w:szCs w:val="22"/>
        </w:rPr>
        <w:t xml:space="preserve"> 68]</w:t>
      </w:r>
      <w:r w:rsidRPr="00D21006">
        <w:rPr>
          <w:sz w:val="22"/>
          <w:szCs w:val="22"/>
        </w:rPr>
        <w:t xml:space="preserve"> В регулировании отношений в сфере таможенного дела несложно обнаружить наличие сразу всех трех названных спо</w:t>
      </w:r>
      <w:r w:rsidRPr="00D21006">
        <w:rPr>
          <w:sz w:val="22"/>
          <w:szCs w:val="22"/>
        </w:rPr>
        <w:softHyphen/>
        <w:t>собов правового регулирования. Однако при всей значимости способов правового регулирования вопрос о методах регулиро</w:t>
      </w:r>
      <w:r w:rsidRPr="00D21006">
        <w:rPr>
          <w:sz w:val="22"/>
          <w:szCs w:val="22"/>
        </w:rPr>
        <w:softHyphen/>
        <w:t>вания не сводится к ним.</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Поскольку, как уже было установлено, отношения в сфере таможенного дела имеют комплексный, неоднородный характер, постольку, говоря о методах правового регулирования при</w:t>
      </w:r>
      <w:r w:rsidRPr="00D21006">
        <w:rPr>
          <w:rFonts w:ascii="Times New Roman" w:hAnsi="Times New Roman" w:cs="Times New Roman"/>
          <w:sz w:val="22"/>
          <w:szCs w:val="22"/>
        </w:rPr>
        <w:softHyphen/>
        <w:t>менительно к этим отношениям, надо подчеркнуть: для регулирования каждой из названных групп отношений или совокупности ряда групп применяются присущие им методы и способы правового регулирования. Например, в группе отно</w:t>
      </w:r>
      <w:r w:rsidRPr="00D21006">
        <w:rPr>
          <w:rFonts w:ascii="Times New Roman" w:hAnsi="Times New Roman" w:cs="Times New Roman"/>
          <w:sz w:val="22"/>
          <w:szCs w:val="22"/>
        </w:rPr>
        <w:softHyphen/>
        <w:t>шений в области материального административного права до</w:t>
      </w:r>
      <w:r w:rsidRPr="00D21006">
        <w:rPr>
          <w:rFonts w:ascii="Times New Roman" w:hAnsi="Times New Roman" w:cs="Times New Roman"/>
          <w:sz w:val="22"/>
          <w:szCs w:val="22"/>
        </w:rPr>
        <w:softHyphen/>
        <w:t>минируют связывания; в группе отношений, связанных с кон</w:t>
      </w:r>
      <w:r w:rsidRPr="00D21006">
        <w:rPr>
          <w:rFonts w:ascii="Times New Roman" w:hAnsi="Times New Roman" w:cs="Times New Roman"/>
          <w:sz w:val="22"/>
          <w:szCs w:val="22"/>
        </w:rPr>
        <w:softHyphen/>
        <w:t>трабандой и иными преступлениями в сфере таможенного дела, — запрещения.</w:t>
      </w:r>
    </w:p>
    <w:p w:rsidR="00B66A10" w:rsidRPr="00D21006" w:rsidRDefault="00B66A10" w:rsidP="00D21006">
      <w:pPr>
        <w:ind w:firstLine="426"/>
        <w:jc w:val="both"/>
        <w:rPr>
          <w:sz w:val="22"/>
          <w:szCs w:val="22"/>
        </w:rPr>
      </w:pPr>
      <w:r w:rsidRPr="00D21006">
        <w:rPr>
          <w:sz w:val="22"/>
          <w:szCs w:val="22"/>
        </w:rPr>
        <w:t>Таможенное право – институты, наличие системы (общая и особенная части) и регулирующая роль - позволяет максимально приблизить его к таможенному делу в целом.</w:t>
      </w:r>
    </w:p>
    <w:p w:rsidR="00B66A10" w:rsidRPr="00D21006" w:rsidRDefault="00B66A10" w:rsidP="00D21006">
      <w:pPr>
        <w:ind w:firstLine="426"/>
        <w:jc w:val="both"/>
        <w:rPr>
          <w:sz w:val="22"/>
          <w:szCs w:val="22"/>
        </w:rPr>
      </w:pPr>
      <w:r w:rsidRPr="00D21006">
        <w:rPr>
          <w:sz w:val="22"/>
          <w:szCs w:val="22"/>
        </w:rPr>
        <w:t>Общая часть таможенного права включает организацию таможенного дела, осуществление таможенной политики и экономической безопасности, деятельность таможенных органов и международное сотрудничество,</w:t>
      </w:r>
    </w:p>
    <w:p w:rsidR="00B66A10" w:rsidRPr="00D21006" w:rsidRDefault="00B66A10" w:rsidP="00D21006">
      <w:pPr>
        <w:ind w:firstLine="426"/>
        <w:jc w:val="both"/>
        <w:rPr>
          <w:sz w:val="22"/>
          <w:szCs w:val="22"/>
        </w:rPr>
      </w:pPr>
      <w:r w:rsidRPr="00D21006">
        <w:rPr>
          <w:sz w:val="22"/>
          <w:szCs w:val="22"/>
        </w:rPr>
        <w:t>В Особенной части таможенного права, в первую очередь, следует выделить правовое регулирование: перемещения товаров и транспортных средств, таможенных режимов, таможенных платежей, таможенного оформления, таможенного контроля, ведения Товарной номенклатуры внешнеэкономической деятельности, а также вопросы валютного контроля,</w:t>
      </w:r>
    </w:p>
    <w:p w:rsidR="00B66A10" w:rsidRPr="00D21006" w:rsidRDefault="00B66A10" w:rsidP="00D21006">
      <w:pPr>
        <w:ind w:firstLine="426"/>
        <w:jc w:val="both"/>
        <w:rPr>
          <w:sz w:val="22"/>
          <w:szCs w:val="22"/>
        </w:rPr>
      </w:pPr>
      <w:r w:rsidRPr="00D21006">
        <w:rPr>
          <w:sz w:val="22"/>
          <w:szCs w:val="22"/>
        </w:rPr>
        <w:t>Таможенных льгот отдельных категорий иностранных граждан, ведения таможенной статистики, преступлений в сфере таможенного дела и оперативно-розыскной деятельности таможенных органов, нарушений таможенных правил (НТП) и производства, рассмотрения дел по ним, административной ответственности, распоряжения товарами и транспортными средствами, обжалования и рассмотрения решений, действий или бездействия таможенных органов и их должностных лиц.</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Таможенное право является комплексной отраслью права, и в этой отрасли можно выделить, как было указано выше, две составные части - Общую и Особенную части.</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Общая часть таможенного права включает положения, имеющие общее значение для данной отрасли таможенного законодательства, и раскрывает следующие институты: понятие, особенности, методы и предмет таможенного права; правовой статус таможенных органов и их должностных лиц; источники таможенного права.</w:t>
      </w:r>
    </w:p>
    <w:p w:rsidR="00B66A10" w:rsidRPr="00D21006" w:rsidRDefault="00B66A10" w:rsidP="00D21006">
      <w:pPr>
        <w:pStyle w:val="ConsPlusNormal"/>
        <w:widowControl/>
        <w:ind w:firstLine="426"/>
        <w:jc w:val="both"/>
        <w:rPr>
          <w:rFonts w:ascii="Times New Roman" w:hAnsi="Times New Roman" w:cs="Times New Roman"/>
          <w:sz w:val="22"/>
          <w:szCs w:val="22"/>
        </w:rPr>
      </w:pPr>
      <w:r w:rsidRPr="00D21006">
        <w:rPr>
          <w:rFonts w:ascii="Times New Roman" w:hAnsi="Times New Roman" w:cs="Times New Roman"/>
          <w:sz w:val="22"/>
          <w:szCs w:val="22"/>
        </w:rPr>
        <w:t>Особенная часть таможенного права посвящена правовым основам перемещения товаров и транспортных средств через таможенную границу РФ и содержит такие институты, как производство таможенного оформления, помещение товаров под определенный таможенный режим, виды таможенных процедур, порядок уплаты таможенных платежей, формы таможенного контроля.</w:t>
      </w:r>
    </w:p>
    <w:p w:rsidR="00B66A10" w:rsidRPr="00D21006" w:rsidRDefault="00B66A10" w:rsidP="00D21006">
      <w:pPr>
        <w:ind w:firstLine="426"/>
        <w:jc w:val="both"/>
        <w:rPr>
          <w:sz w:val="22"/>
          <w:szCs w:val="22"/>
        </w:rPr>
      </w:pPr>
      <w:r w:rsidRPr="00D21006">
        <w:rPr>
          <w:sz w:val="22"/>
          <w:szCs w:val="22"/>
        </w:rPr>
        <w:t>Большие изменения, произошедшие в политической и социально-экономической  жизни современного Казахстана, внесли изменения во многие области деятельности и сферы управления.</w:t>
      </w:r>
    </w:p>
    <w:p w:rsidR="00B66A10" w:rsidRPr="00D21006" w:rsidRDefault="00B66A10" w:rsidP="00D21006">
      <w:pPr>
        <w:ind w:firstLine="426"/>
        <w:jc w:val="both"/>
        <w:rPr>
          <w:sz w:val="22"/>
          <w:szCs w:val="22"/>
        </w:rPr>
      </w:pPr>
      <w:r w:rsidRPr="00D21006">
        <w:rPr>
          <w:sz w:val="22"/>
          <w:szCs w:val="22"/>
        </w:rPr>
        <w:t xml:space="preserve">Одной из таких областей является внешнеэкономическая деятельность нашего государства, проводником которой является таможенное дело и таможенная политика. Они с начала экономических преобразований, приобретают качественно иное, более </w:t>
      </w:r>
      <w:proofErr w:type="gramStart"/>
      <w:r w:rsidRPr="00D21006">
        <w:rPr>
          <w:sz w:val="22"/>
          <w:szCs w:val="22"/>
        </w:rPr>
        <w:t>важное значение</w:t>
      </w:r>
      <w:proofErr w:type="gramEnd"/>
      <w:r w:rsidRPr="00D21006">
        <w:rPr>
          <w:sz w:val="22"/>
          <w:szCs w:val="22"/>
        </w:rPr>
        <w:t>, становясь регуляторами и средствами формирования новых экономических отношений и связей.</w:t>
      </w:r>
    </w:p>
    <w:p w:rsidR="00B66A10" w:rsidRPr="00D21006" w:rsidRDefault="00B66A10" w:rsidP="00D21006">
      <w:pPr>
        <w:ind w:firstLine="426"/>
        <w:jc w:val="both"/>
        <w:rPr>
          <w:sz w:val="22"/>
          <w:szCs w:val="22"/>
        </w:rPr>
      </w:pPr>
      <w:r w:rsidRPr="00D21006">
        <w:rPr>
          <w:sz w:val="22"/>
          <w:szCs w:val="22"/>
        </w:rPr>
        <w:t xml:space="preserve">С переходом к рыночной экономике возникает и постепенно реализуется новая демократическая концепция таможенного дела, учитывающая прогрессивные явления и тенденции в развитии экономических отношений в стране и мировой цивилизованный </w:t>
      </w:r>
      <w:proofErr w:type="spellStart"/>
      <w:r w:rsidRPr="00D21006">
        <w:rPr>
          <w:sz w:val="22"/>
          <w:szCs w:val="22"/>
        </w:rPr>
        <w:t>таможенно-правовой</w:t>
      </w:r>
      <w:proofErr w:type="spellEnd"/>
      <w:r w:rsidRPr="00D21006">
        <w:rPr>
          <w:sz w:val="22"/>
          <w:szCs w:val="22"/>
        </w:rPr>
        <w:t xml:space="preserve"> опыт, и соответствующее ему Казахстанское таможенное законодательство.</w:t>
      </w:r>
    </w:p>
    <w:p w:rsidR="00B66A10" w:rsidRPr="00D21006" w:rsidRDefault="00B66A10" w:rsidP="00D21006">
      <w:pPr>
        <w:ind w:firstLine="426"/>
        <w:jc w:val="both"/>
        <w:rPr>
          <w:sz w:val="22"/>
          <w:szCs w:val="22"/>
        </w:rPr>
      </w:pPr>
      <w:r w:rsidRPr="00D21006">
        <w:rPr>
          <w:sz w:val="22"/>
          <w:szCs w:val="22"/>
        </w:rPr>
        <w:t>Таможенное законодательство представляет собой один из наиболее обширных блоков в системе Казахстанского законодательства и включает в себя нормативные акты органов государственной власти различных уровней.</w:t>
      </w:r>
    </w:p>
    <w:p w:rsidR="00B66A10" w:rsidRPr="00D21006" w:rsidRDefault="00B66A10" w:rsidP="00D21006">
      <w:pPr>
        <w:ind w:firstLine="426"/>
        <w:jc w:val="both"/>
        <w:rPr>
          <w:sz w:val="22"/>
          <w:szCs w:val="22"/>
        </w:rPr>
      </w:pPr>
      <w:r w:rsidRPr="00D21006">
        <w:rPr>
          <w:sz w:val="22"/>
          <w:szCs w:val="22"/>
        </w:rPr>
        <w:lastRenderedPageBreak/>
        <w:t>Обеспечение таможенной политики приобретает особую актуальность, поскольку является составной частью внутренней и внешней политики государства и имеет стратегические цели, указанные в статье 2 Указа о таможенном деле.</w:t>
      </w:r>
    </w:p>
    <w:p w:rsidR="00B66A10" w:rsidRPr="00D21006" w:rsidRDefault="00B66A10" w:rsidP="00D21006">
      <w:pPr>
        <w:ind w:firstLine="426"/>
        <w:jc w:val="both"/>
        <w:rPr>
          <w:sz w:val="22"/>
          <w:szCs w:val="22"/>
        </w:rPr>
      </w:pPr>
      <w:r w:rsidRPr="00D21006">
        <w:rPr>
          <w:sz w:val="22"/>
          <w:szCs w:val="22"/>
        </w:rPr>
        <w:t>Источниками таможенного права являются правовые акты; принимаемые законодательными и исполнительными органами, в которых содержатся нормы таможенного права. К ним необходимо отнести Конституцию Республики Казахстан, законы, указы и другие решения Президента, постановления Правительства и распоряжения премьер-министра, нормативные акты министерств, государственных комитетов и ведомств, а также международные договоры и соглашения, касающиеся таможенного дела, некоторые из которых приведены в настоящей работе.</w:t>
      </w:r>
    </w:p>
    <w:p w:rsidR="00B66A10" w:rsidRPr="00D21006" w:rsidRDefault="00B66A10" w:rsidP="00D21006">
      <w:pPr>
        <w:pStyle w:val="ConsPlusNormal"/>
        <w:widowControl/>
        <w:ind w:firstLine="540"/>
        <w:jc w:val="both"/>
        <w:rPr>
          <w:rFonts w:ascii="Times New Roman" w:hAnsi="Times New Roman" w:cs="Times New Roman"/>
          <w:sz w:val="22"/>
          <w:szCs w:val="22"/>
        </w:rPr>
      </w:pPr>
      <w:r w:rsidRPr="00D21006">
        <w:rPr>
          <w:rFonts w:ascii="Times New Roman" w:hAnsi="Times New Roman" w:cs="Times New Roman"/>
          <w:sz w:val="22"/>
          <w:szCs w:val="22"/>
        </w:rPr>
        <w:t>Законодательство в таможенной сфере представлено в своем большинстве актами органов государственной власти, так как таможенное регулирование Конституцией РК отнесено к ведению органов государственной власти. В составе таможенного законодательства нет правовых актов органов местного самоуправления.</w:t>
      </w:r>
    </w:p>
    <w:p w:rsidR="00B66A10" w:rsidRPr="00D21006" w:rsidRDefault="00B66A10" w:rsidP="00D21006">
      <w:pPr>
        <w:pStyle w:val="ConsPlusNormal"/>
        <w:widowControl/>
        <w:ind w:firstLine="540"/>
        <w:jc w:val="both"/>
        <w:rPr>
          <w:rFonts w:ascii="Times New Roman" w:hAnsi="Times New Roman" w:cs="Times New Roman"/>
          <w:sz w:val="22"/>
          <w:szCs w:val="22"/>
        </w:rPr>
      </w:pPr>
      <w:r w:rsidRPr="00D21006">
        <w:rPr>
          <w:rFonts w:ascii="Times New Roman" w:hAnsi="Times New Roman" w:cs="Times New Roman"/>
          <w:sz w:val="22"/>
          <w:szCs w:val="22"/>
        </w:rPr>
        <w:t>Источниками таможенного регулирования являются следующие нормативные правовые акты.</w:t>
      </w:r>
    </w:p>
    <w:p w:rsidR="00B66A10" w:rsidRPr="00D21006" w:rsidRDefault="00B66A10" w:rsidP="00D21006">
      <w:pPr>
        <w:pStyle w:val="ConsPlusNormal"/>
        <w:widowControl/>
        <w:ind w:firstLine="567"/>
        <w:jc w:val="both"/>
        <w:rPr>
          <w:rFonts w:ascii="Times New Roman" w:hAnsi="Times New Roman" w:cs="Times New Roman"/>
          <w:i/>
          <w:sz w:val="22"/>
          <w:szCs w:val="22"/>
        </w:rPr>
      </w:pPr>
      <w:r w:rsidRPr="00D21006">
        <w:rPr>
          <w:rFonts w:ascii="Times New Roman" w:hAnsi="Times New Roman" w:cs="Times New Roman"/>
          <w:i/>
          <w:sz w:val="22"/>
          <w:szCs w:val="22"/>
        </w:rPr>
        <w:t>Конституция Республики Казахстан</w:t>
      </w:r>
    </w:p>
    <w:p w:rsidR="00B66A10" w:rsidRPr="00D21006" w:rsidRDefault="00B66A10" w:rsidP="00D21006">
      <w:pPr>
        <w:pStyle w:val="ConsPlusNormal"/>
        <w:widowControl/>
        <w:ind w:firstLine="540"/>
        <w:jc w:val="both"/>
        <w:rPr>
          <w:rFonts w:ascii="Times New Roman" w:hAnsi="Times New Roman" w:cs="Times New Roman"/>
          <w:sz w:val="22"/>
          <w:szCs w:val="22"/>
        </w:rPr>
      </w:pPr>
      <w:r w:rsidRPr="00D21006">
        <w:rPr>
          <w:rFonts w:ascii="Times New Roman" w:hAnsi="Times New Roman" w:cs="Times New Roman"/>
          <w:sz w:val="22"/>
          <w:szCs w:val="22"/>
        </w:rPr>
        <w:t>Ряд ее статей прямо устанавливает основные начала и принципы таможенной деятельности в РК. В пунктах статьи 4 Конституции РК говорится, что действующим правом в Республике Казахстан являются нормы Конституции, соответствующих ей законов и др. А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rsidR="00B66A10" w:rsidRPr="00D21006" w:rsidRDefault="00B66A10" w:rsidP="00D21006">
      <w:pPr>
        <w:pStyle w:val="ConsPlusNormal"/>
        <w:widowControl/>
        <w:ind w:firstLine="540"/>
        <w:jc w:val="both"/>
        <w:rPr>
          <w:rFonts w:ascii="Times New Roman" w:hAnsi="Times New Roman" w:cs="Times New Roman"/>
          <w:sz w:val="22"/>
          <w:szCs w:val="22"/>
        </w:rPr>
      </w:pPr>
      <w:r w:rsidRPr="00D21006">
        <w:rPr>
          <w:rFonts w:ascii="Times New Roman" w:hAnsi="Times New Roman" w:cs="Times New Roman"/>
          <w:sz w:val="22"/>
          <w:szCs w:val="22"/>
        </w:rPr>
        <w:t>Многие другие нормы Конституции РК затрагивают права и свободы человека и гражданина, которые непосредственно относятся к таможенному регулированию.</w:t>
      </w:r>
    </w:p>
    <w:p w:rsidR="00B66A10" w:rsidRPr="00D21006" w:rsidRDefault="00B66A10" w:rsidP="00D21006">
      <w:pPr>
        <w:widowControl w:val="0"/>
        <w:autoSpaceDE w:val="0"/>
        <w:autoSpaceDN w:val="0"/>
        <w:adjustRightInd w:val="0"/>
        <w:ind w:firstLine="567"/>
        <w:jc w:val="both"/>
        <w:rPr>
          <w:b/>
          <w:snapToGrid w:val="0"/>
          <w:color w:val="FF0000"/>
          <w:sz w:val="22"/>
          <w:szCs w:val="22"/>
        </w:rPr>
      </w:pPr>
      <w:r w:rsidRPr="00D21006">
        <w:rPr>
          <w:sz w:val="22"/>
          <w:szCs w:val="22"/>
        </w:rPr>
        <w:t>Например, пункт 2 статьи 21 Конституции РК гласит «каждый имеет право выезжать за пределы Республики. Граждане Республики Казахстан имеют право беспрепятственного возвращения в Республику».</w:t>
      </w:r>
      <w:r w:rsidRPr="00D21006">
        <w:rPr>
          <w:snapToGrid w:val="0"/>
          <w:sz w:val="22"/>
          <w:szCs w:val="22"/>
        </w:rPr>
        <w:t xml:space="preserve"> </w:t>
      </w:r>
      <w:r w:rsidRPr="00D21006">
        <w:rPr>
          <w:snapToGrid w:val="0"/>
          <w:color w:val="FF0000"/>
          <w:sz w:val="22"/>
          <w:szCs w:val="22"/>
        </w:rPr>
        <w:t xml:space="preserve">[17 </w:t>
      </w:r>
      <w:r w:rsidRPr="00D21006">
        <w:rPr>
          <w:color w:val="FF0000"/>
          <w:sz w:val="22"/>
          <w:szCs w:val="22"/>
        </w:rPr>
        <w:t>п.2 ст.21</w:t>
      </w:r>
      <w:r w:rsidRPr="00D21006">
        <w:rPr>
          <w:snapToGrid w:val="0"/>
          <w:color w:val="FF0000"/>
          <w:sz w:val="22"/>
          <w:szCs w:val="22"/>
        </w:rPr>
        <w:t>]</w:t>
      </w:r>
      <w:r w:rsidRPr="00D21006">
        <w:rPr>
          <w:b/>
          <w:snapToGrid w:val="0"/>
          <w:color w:val="FF0000"/>
          <w:sz w:val="22"/>
          <w:szCs w:val="22"/>
        </w:rPr>
        <w:t xml:space="preserve"> </w:t>
      </w:r>
    </w:p>
    <w:p w:rsidR="00B66A10" w:rsidRPr="00D21006" w:rsidRDefault="00B66A10" w:rsidP="00D21006">
      <w:pPr>
        <w:pStyle w:val="ConsPlusNormal"/>
        <w:widowControl/>
        <w:ind w:firstLine="567"/>
        <w:jc w:val="both"/>
        <w:rPr>
          <w:rFonts w:ascii="Times New Roman" w:hAnsi="Times New Roman" w:cs="Times New Roman"/>
          <w:i/>
          <w:sz w:val="22"/>
          <w:szCs w:val="22"/>
        </w:rPr>
      </w:pPr>
      <w:r w:rsidRPr="00D21006">
        <w:rPr>
          <w:rFonts w:ascii="Times New Roman" w:hAnsi="Times New Roman" w:cs="Times New Roman"/>
          <w:i/>
          <w:sz w:val="22"/>
          <w:szCs w:val="22"/>
        </w:rPr>
        <w:t>Международные договоры Республики Казахстан в области таможенного дела.</w:t>
      </w:r>
    </w:p>
    <w:p w:rsidR="00B66A10" w:rsidRPr="00D21006" w:rsidRDefault="00B66A10" w:rsidP="00D21006">
      <w:pPr>
        <w:pStyle w:val="ConsPlusNormal"/>
        <w:widowControl/>
        <w:ind w:firstLine="540"/>
        <w:jc w:val="both"/>
        <w:rPr>
          <w:rFonts w:ascii="Times New Roman" w:hAnsi="Times New Roman" w:cs="Times New Roman"/>
          <w:sz w:val="22"/>
          <w:szCs w:val="22"/>
        </w:rPr>
      </w:pPr>
      <w:r w:rsidRPr="00D21006">
        <w:rPr>
          <w:rFonts w:ascii="Times New Roman" w:hAnsi="Times New Roman" w:cs="Times New Roman"/>
          <w:sz w:val="22"/>
          <w:szCs w:val="22"/>
        </w:rPr>
        <w:t xml:space="preserve">Исключительно </w:t>
      </w:r>
      <w:proofErr w:type="gramStart"/>
      <w:r w:rsidRPr="00D21006">
        <w:rPr>
          <w:rFonts w:ascii="Times New Roman" w:hAnsi="Times New Roman" w:cs="Times New Roman"/>
          <w:sz w:val="22"/>
          <w:szCs w:val="22"/>
        </w:rPr>
        <w:t>важное значение</w:t>
      </w:r>
      <w:proofErr w:type="gramEnd"/>
      <w:r w:rsidRPr="00D21006">
        <w:rPr>
          <w:rFonts w:ascii="Times New Roman" w:hAnsi="Times New Roman" w:cs="Times New Roman"/>
          <w:sz w:val="22"/>
          <w:szCs w:val="22"/>
        </w:rPr>
        <w:t xml:space="preserve"> для таможенного права имеет положение Конституции РК о том, что общепризнанные принципы и нормы международного права и международные договоры РК являются составной частью ее правовой системы, и если международным договором РК установлены иные правила, чем предусмотренные законом, то применяются правила международного договора - п. 3 ст. 4.</w:t>
      </w:r>
    </w:p>
    <w:p w:rsidR="00B66A10" w:rsidRPr="00D21006" w:rsidRDefault="00B66A10" w:rsidP="00D21006">
      <w:pPr>
        <w:pStyle w:val="ConsPlusNormal"/>
        <w:widowControl/>
        <w:ind w:firstLine="540"/>
        <w:jc w:val="both"/>
        <w:rPr>
          <w:rFonts w:ascii="Times New Roman" w:hAnsi="Times New Roman" w:cs="Times New Roman"/>
          <w:sz w:val="22"/>
          <w:szCs w:val="22"/>
        </w:rPr>
      </w:pPr>
      <w:r w:rsidRPr="00D21006">
        <w:rPr>
          <w:rFonts w:ascii="Times New Roman" w:hAnsi="Times New Roman" w:cs="Times New Roman"/>
          <w:sz w:val="22"/>
          <w:szCs w:val="22"/>
        </w:rPr>
        <w:t>Исходя из этого, можно констатировать, что международные договоры и соглашения с участием РК, касающиеся таможенных вопросов, являются важнейшими источниками таможенного права Республики Казахстан. В настоящее время Казахстан участвует в большинстве международных договоров и соглашений, касающихся таможенных вопросов, среди них особое место занимают таможенные конвенции. Таможенная конвенция - двустороннее или многостороннее международное соглашение, регулирующее вопросы таможенного обложения, таможенные формальности во взаимной торговле стран-участниц.</w:t>
      </w:r>
    </w:p>
    <w:p w:rsidR="00CB4BC6" w:rsidRPr="00D21006" w:rsidRDefault="00CB4BC6" w:rsidP="00D21006">
      <w:pPr>
        <w:ind w:firstLine="567"/>
        <w:jc w:val="center"/>
        <w:rPr>
          <w:b/>
          <w:sz w:val="22"/>
          <w:szCs w:val="22"/>
          <w:lang w:val="kk-KZ"/>
        </w:rPr>
      </w:pPr>
    </w:p>
    <w:p w:rsidR="00B66A10" w:rsidRPr="00D21006" w:rsidRDefault="00B66A10" w:rsidP="00D21006">
      <w:pPr>
        <w:tabs>
          <w:tab w:val="left" w:pos="2700"/>
          <w:tab w:val="num" w:pos="3780"/>
          <w:tab w:val="center" w:pos="5245"/>
        </w:tabs>
        <w:autoSpaceDE w:val="0"/>
        <w:autoSpaceDN w:val="0"/>
        <w:adjustRightInd w:val="0"/>
        <w:jc w:val="center"/>
        <w:rPr>
          <w:b/>
          <w:sz w:val="22"/>
          <w:szCs w:val="22"/>
        </w:rPr>
      </w:pPr>
      <w:r w:rsidRPr="00D21006">
        <w:rPr>
          <w:b/>
          <w:sz w:val="22"/>
          <w:szCs w:val="22"/>
        </w:rPr>
        <w:t>Тема 4. Таможенные процедуры (режимы) товаров</w:t>
      </w:r>
    </w:p>
    <w:p w:rsidR="00B66A10" w:rsidRPr="00D21006" w:rsidRDefault="00B66A10" w:rsidP="00D21006">
      <w:pPr>
        <w:tabs>
          <w:tab w:val="left" w:pos="2700"/>
          <w:tab w:val="num" w:pos="3780"/>
          <w:tab w:val="center" w:pos="5245"/>
        </w:tabs>
        <w:autoSpaceDE w:val="0"/>
        <w:autoSpaceDN w:val="0"/>
        <w:adjustRightInd w:val="0"/>
        <w:jc w:val="center"/>
        <w:rPr>
          <w:b/>
          <w:sz w:val="22"/>
          <w:szCs w:val="22"/>
        </w:rPr>
      </w:pPr>
    </w:p>
    <w:p w:rsidR="00B27928" w:rsidRPr="00D21006" w:rsidRDefault="00B66A10" w:rsidP="00D21006">
      <w:pPr>
        <w:tabs>
          <w:tab w:val="left" w:pos="2700"/>
          <w:tab w:val="num" w:pos="3780"/>
          <w:tab w:val="center" w:pos="5245"/>
        </w:tabs>
        <w:autoSpaceDE w:val="0"/>
        <w:autoSpaceDN w:val="0"/>
        <w:adjustRightInd w:val="0"/>
        <w:jc w:val="both"/>
        <w:rPr>
          <w:sz w:val="22"/>
          <w:szCs w:val="22"/>
        </w:rPr>
      </w:pPr>
      <w:proofErr w:type="gramStart"/>
      <w:r w:rsidRPr="00D21006">
        <w:rPr>
          <w:b/>
          <w:sz w:val="22"/>
          <w:szCs w:val="22"/>
        </w:rPr>
        <w:t xml:space="preserve">Ключевые слова: </w:t>
      </w:r>
      <w:r w:rsidRPr="00D21006">
        <w:rPr>
          <w:sz w:val="22"/>
          <w:szCs w:val="22"/>
        </w:rPr>
        <w:t>таможенная процедура, ввоз товаров, вывоз товаров, импорт, экспор</w:t>
      </w:r>
      <w:r w:rsidR="00B27928" w:rsidRPr="00D21006">
        <w:rPr>
          <w:sz w:val="22"/>
          <w:szCs w:val="22"/>
        </w:rPr>
        <w:t>т</w:t>
      </w:r>
      <w:r w:rsidRPr="00D21006">
        <w:rPr>
          <w:sz w:val="22"/>
          <w:szCs w:val="22"/>
        </w:rPr>
        <w:t>,</w:t>
      </w:r>
      <w:r w:rsidR="00B27928" w:rsidRPr="00D21006">
        <w:rPr>
          <w:sz w:val="22"/>
          <w:szCs w:val="22"/>
        </w:rPr>
        <w:t xml:space="preserve"> транзит, таможенный склад, свободный склад и др.</w:t>
      </w:r>
      <w:proofErr w:type="gramEnd"/>
    </w:p>
    <w:p w:rsidR="00B66A10" w:rsidRPr="00D21006" w:rsidRDefault="00B27928" w:rsidP="00D21006">
      <w:pPr>
        <w:tabs>
          <w:tab w:val="left" w:pos="2700"/>
          <w:tab w:val="num" w:pos="3780"/>
          <w:tab w:val="center" w:pos="5245"/>
        </w:tabs>
        <w:autoSpaceDE w:val="0"/>
        <w:autoSpaceDN w:val="0"/>
        <w:adjustRightInd w:val="0"/>
        <w:jc w:val="both"/>
        <w:rPr>
          <w:b/>
          <w:sz w:val="22"/>
          <w:szCs w:val="22"/>
        </w:rPr>
      </w:pPr>
      <w:r w:rsidRPr="00D21006">
        <w:rPr>
          <w:b/>
          <w:sz w:val="22"/>
          <w:szCs w:val="22"/>
        </w:rPr>
        <w:t>Основные вопросы:</w:t>
      </w:r>
      <w:r w:rsidR="00B66A10" w:rsidRPr="00D21006">
        <w:rPr>
          <w:b/>
          <w:sz w:val="22"/>
          <w:szCs w:val="22"/>
        </w:rPr>
        <w:t xml:space="preserve"> </w:t>
      </w:r>
    </w:p>
    <w:p w:rsidR="00B27928" w:rsidRPr="00D21006" w:rsidRDefault="00B27928" w:rsidP="00A71C22">
      <w:pPr>
        <w:numPr>
          <w:ilvl w:val="0"/>
          <w:numId w:val="7"/>
        </w:numPr>
        <w:ind w:left="0" w:firstLine="0"/>
        <w:jc w:val="both"/>
        <w:rPr>
          <w:sz w:val="22"/>
          <w:szCs w:val="22"/>
        </w:rPr>
      </w:pPr>
      <w:r w:rsidRPr="00D21006">
        <w:rPr>
          <w:sz w:val="22"/>
          <w:szCs w:val="22"/>
        </w:rPr>
        <w:t xml:space="preserve">Общая характеристика таможенного режима. Понятие таможенного режима. </w:t>
      </w:r>
    </w:p>
    <w:p w:rsidR="00B27928" w:rsidRPr="00D21006" w:rsidRDefault="00B27928" w:rsidP="00A71C22">
      <w:pPr>
        <w:numPr>
          <w:ilvl w:val="0"/>
          <w:numId w:val="7"/>
        </w:numPr>
        <w:ind w:left="0" w:firstLine="0"/>
        <w:jc w:val="both"/>
        <w:rPr>
          <w:sz w:val="22"/>
          <w:szCs w:val="22"/>
        </w:rPr>
      </w:pPr>
      <w:r w:rsidRPr="00D21006">
        <w:rPr>
          <w:sz w:val="22"/>
          <w:szCs w:val="22"/>
        </w:rPr>
        <w:t>Классификация таможенных режимов.</w:t>
      </w:r>
    </w:p>
    <w:p w:rsidR="00B27928" w:rsidRPr="00D21006" w:rsidRDefault="00B27928" w:rsidP="00A71C22">
      <w:pPr>
        <w:numPr>
          <w:ilvl w:val="0"/>
          <w:numId w:val="7"/>
        </w:numPr>
        <w:ind w:left="0" w:firstLine="0"/>
        <w:jc w:val="both"/>
        <w:rPr>
          <w:sz w:val="22"/>
          <w:szCs w:val="22"/>
        </w:rPr>
      </w:pPr>
      <w:r w:rsidRPr="00D21006">
        <w:rPr>
          <w:sz w:val="22"/>
          <w:szCs w:val="22"/>
        </w:rPr>
        <w:t>Выпуск товаров для свободного обращения. Реимпорт товаров. Транзит товаров. Экспорт товаров. Реэкспорт товаров.</w:t>
      </w:r>
    </w:p>
    <w:p w:rsidR="00B27928" w:rsidRPr="00D21006" w:rsidRDefault="00B27928" w:rsidP="00A71C22">
      <w:pPr>
        <w:numPr>
          <w:ilvl w:val="0"/>
          <w:numId w:val="7"/>
        </w:numPr>
        <w:ind w:left="0" w:firstLine="0"/>
        <w:jc w:val="both"/>
        <w:rPr>
          <w:sz w:val="22"/>
          <w:szCs w:val="22"/>
        </w:rPr>
      </w:pPr>
      <w:r w:rsidRPr="00D21006">
        <w:rPr>
          <w:sz w:val="22"/>
          <w:szCs w:val="22"/>
        </w:rPr>
        <w:t>Таможенный склад. Магазин беспошлинной торговли.</w:t>
      </w:r>
    </w:p>
    <w:p w:rsidR="00B27928" w:rsidRPr="00D21006" w:rsidRDefault="00B27928" w:rsidP="00A71C22">
      <w:pPr>
        <w:numPr>
          <w:ilvl w:val="0"/>
          <w:numId w:val="7"/>
        </w:numPr>
        <w:ind w:left="0" w:firstLine="0"/>
        <w:jc w:val="both"/>
        <w:rPr>
          <w:sz w:val="22"/>
          <w:szCs w:val="22"/>
        </w:rPr>
      </w:pPr>
      <w:r w:rsidRPr="00D21006">
        <w:rPr>
          <w:sz w:val="22"/>
          <w:szCs w:val="22"/>
        </w:rPr>
        <w:t>Переработка товаров на таможенной территории. Переработка товаров для свободного обращения. Переработка товаров вне таможенной территории.</w:t>
      </w:r>
    </w:p>
    <w:p w:rsidR="00B27928" w:rsidRPr="00D21006" w:rsidRDefault="00B27928" w:rsidP="00A71C22">
      <w:pPr>
        <w:numPr>
          <w:ilvl w:val="0"/>
          <w:numId w:val="7"/>
        </w:numPr>
        <w:ind w:left="0" w:firstLine="0"/>
        <w:jc w:val="both"/>
        <w:rPr>
          <w:sz w:val="22"/>
          <w:szCs w:val="22"/>
        </w:rPr>
      </w:pPr>
      <w:r w:rsidRPr="00D21006">
        <w:rPr>
          <w:sz w:val="22"/>
          <w:szCs w:val="22"/>
        </w:rPr>
        <w:t xml:space="preserve">Временный ввоз товаров и транспортных средств. Временный вывоз товаров и транспортных средств. </w:t>
      </w:r>
    </w:p>
    <w:p w:rsidR="00B27928" w:rsidRPr="00D21006" w:rsidRDefault="00B27928" w:rsidP="00A71C22">
      <w:pPr>
        <w:numPr>
          <w:ilvl w:val="0"/>
          <w:numId w:val="7"/>
        </w:numPr>
        <w:ind w:left="0" w:firstLine="0"/>
        <w:jc w:val="both"/>
        <w:rPr>
          <w:sz w:val="22"/>
          <w:szCs w:val="22"/>
        </w:rPr>
      </w:pPr>
      <w:r w:rsidRPr="00D21006">
        <w:rPr>
          <w:sz w:val="22"/>
          <w:szCs w:val="22"/>
        </w:rPr>
        <w:lastRenderedPageBreak/>
        <w:t>Свободная таможенная зона. Свободный склад. Специальный таможенный режим.</w:t>
      </w:r>
    </w:p>
    <w:p w:rsidR="00B27928" w:rsidRPr="00A71C22" w:rsidRDefault="00B27928" w:rsidP="00A71C22">
      <w:pPr>
        <w:numPr>
          <w:ilvl w:val="0"/>
          <w:numId w:val="7"/>
        </w:numPr>
        <w:ind w:left="0" w:firstLine="0"/>
        <w:jc w:val="both"/>
        <w:rPr>
          <w:sz w:val="22"/>
          <w:szCs w:val="22"/>
        </w:rPr>
      </w:pPr>
      <w:r w:rsidRPr="00D21006">
        <w:rPr>
          <w:sz w:val="22"/>
          <w:szCs w:val="22"/>
        </w:rPr>
        <w:t>Уничтожение товаров. Отказ от товара в пользу государства.</w:t>
      </w:r>
    </w:p>
    <w:p w:rsidR="00B66A10" w:rsidRPr="00D21006" w:rsidRDefault="00B27928" w:rsidP="00D21006">
      <w:pPr>
        <w:ind w:firstLine="567"/>
        <w:jc w:val="both"/>
        <w:rPr>
          <w:sz w:val="22"/>
          <w:szCs w:val="22"/>
        </w:rPr>
      </w:pPr>
      <w:r w:rsidRPr="00D21006">
        <w:rPr>
          <w:b/>
          <w:sz w:val="22"/>
          <w:szCs w:val="22"/>
        </w:rPr>
        <w:t>Тезисы:</w:t>
      </w:r>
      <w:r w:rsidRPr="00D21006">
        <w:rPr>
          <w:sz w:val="22"/>
          <w:szCs w:val="22"/>
        </w:rPr>
        <w:t xml:space="preserve"> </w:t>
      </w:r>
      <w:r w:rsidR="00B66A10" w:rsidRPr="00D21006">
        <w:rPr>
          <w:sz w:val="22"/>
          <w:szCs w:val="22"/>
        </w:rPr>
        <w:t xml:space="preserve">Таможенный режим (процедура) – совокупность положений, определяющих статус товаров и транспортных средств, перемещаемых через таможенную границу  РК для таможенных целей.                                                                                                                                          </w:t>
      </w:r>
    </w:p>
    <w:p w:rsidR="00B66A10" w:rsidRPr="00D21006" w:rsidRDefault="00B66A10" w:rsidP="00D21006">
      <w:pPr>
        <w:ind w:firstLine="567"/>
        <w:jc w:val="both"/>
        <w:rPr>
          <w:sz w:val="22"/>
          <w:szCs w:val="22"/>
        </w:rPr>
      </w:pPr>
      <w:r w:rsidRPr="00D21006">
        <w:rPr>
          <w:sz w:val="22"/>
          <w:szCs w:val="22"/>
        </w:rPr>
        <w:t>Выпуск товаров для свободного обращения (импорт) – таможенный режим, при котором ввозимые либо ввезенные на территорию  РК товары остаются постоянно на этой территории без обязательства об их вывозе.</w:t>
      </w:r>
    </w:p>
    <w:p w:rsidR="00B66A10" w:rsidRPr="00D21006" w:rsidRDefault="00B66A10" w:rsidP="00D21006">
      <w:pPr>
        <w:ind w:firstLine="567"/>
        <w:jc w:val="both"/>
        <w:rPr>
          <w:sz w:val="22"/>
          <w:szCs w:val="22"/>
        </w:rPr>
      </w:pPr>
      <w:r w:rsidRPr="00D21006">
        <w:rPr>
          <w:sz w:val="22"/>
          <w:szCs w:val="22"/>
        </w:rPr>
        <w:t xml:space="preserve">Под таможенный режим выпуска для свободного обращения могут быть помещены товары, оформляемые по контрактам купли-продажи или мены, а также по некоторым другим контрактам (например, при ввозе товаров в качестве вклада иностранного учредителя в </w:t>
      </w:r>
      <w:proofErr w:type="gramStart"/>
      <w:r w:rsidRPr="00D21006">
        <w:rPr>
          <w:sz w:val="22"/>
          <w:szCs w:val="22"/>
        </w:rPr>
        <w:t>уставной фонд</w:t>
      </w:r>
      <w:proofErr w:type="gramEnd"/>
      <w:r w:rsidRPr="00D21006">
        <w:rPr>
          <w:sz w:val="22"/>
          <w:szCs w:val="22"/>
        </w:rPr>
        <w:t>, в качестве дара и др.)</w:t>
      </w:r>
    </w:p>
    <w:p w:rsidR="00B66A10" w:rsidRPr="00D21006" w:rsidRDefault="00B66A10" w:rsidP="00D21006">
      <w:pPr>
        <w:ind w:firstLine="567"/>
        <w:jc w:val="both"/>
        <w:rPr>
          <w:sz w:val="22"/>
          <w:szCs w:val="22"/>
        </w:rPr>
      </w:pPr>
      <w:r w:rsidRPr="00D21006">
        <w:rPr>
          <w:sz w:val="22"/>
          <w:szCs w:val="22"/>
        </w:rPr>
        <w:t>Реимпорт товаров – таможенный режим, при котором отечественные товары, вывезенные с таможенной территории  РК в соответствии с таможенным режимом экспорта, ввозятся обратно в установленные сроки без взимания таможенных пошлин, налогов, а также без применения к товарам мер нетарифного регулирования.</w:t>
      </w:r>
    </w:p>
    <w:p w:rsidR="00B66A10" w:rsidRPr="00D21006" w:rsidRDefault="00B66A10" w:rsidP="00D21006">
      <w:pPr>
        <w:ind w:firstLine="567"/>
        <w:jc w:val="both"/>
        <w:rPr>
          <w:sz w:val="22"/>
          <w:szCs w:val="22"/>
        </w:rPr>
      </w:pPr>
      <w:r w:rsidRPr="00D21006">
        <w:rPr>
          <w:sz w:val="22"/>
          <w:szCs w:val="22"/>
        </w:rPr>
        <w:t>Под таможенный режим реимпорта не могут быть помещены товары, запрещенные к ввозу или вывозу из  РК.</w:t>
      </w:r>
    </w:p>
    <w:p w:rsidR="00B66A10" w:rsidRPr="00D21006" w:rsidRDefault="00B66A10" w:rsidP="00D21006">
      <w:pPr>
        <w:pStyle w:val="a7"/>
        <w:spacing w:after="0"/>
        <w:ind w:left="0" w:firstLine="567"/>
        <w:jc w:val="both"/>
        <w:rPr>
          <w:sz w:val="22"/>
          <w:szCs w:val="22"/>
        </w:rPr>
      </w:pPr>
      <w:r w:rsidRPr="00D21006">
        <w:rPr>
          <w:sz w:val="22"/>
          <w:szCs w:val="22"/>
        </w:rPr>
        <w:t>При реимпорте товаров в течение трех лет с момента вывоза таможенный орган возвращает уплаченные суммы вывозных таможенных пошлин.</w:t>
      </w:r>
    </w:p>
    <w:p w:rsidR="00B66A10" w:rsidRPr="00D21006" w:rsidRDefault="00B66A10" w:rsidP="00D21006">
      <w:pPr>
        <w:pStyle w:val="a7"/>
        <w:spacing w:after="0"/>
        <w:ind w:left="0" w:firstLine="567"/>
        <w:jc w:val="both"/>
        <w:rPr>
          <w:sz w:val="22"/>
          <w:szCs w:val="22"/>
        </w:rPr>
      </w:pPr>
      <w:proofErr w:type="gramStart"/>
      <w:r w:rsidRPr="00D21006">
        <w:rPr>
          <w:sz w:val="22"/>
          <w:szCs w:val="22"/>
        </w:rPr>
        <w:t>Таможенный склад – это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нетарифного регулирования на период хранения (не более трех лет), а товары, предназначенные для вывоза в соответствии с таможенным режимом экспорта, хранятся под таможенным контролем без применения таможенных пошлин, мер нетарифного регулирования до их фактического экспорта.</w:t>
      </w:r>
      <w:proofErr w:type="gramEnd"/>
    </w:p>
    <w:p w:rsidR="00B66A10" w:rsidRPr="00D21006" w:rsidRDefault="00B66A10" w:rsidP="00D21006">
      <w:pPr>
        <w:pStyle w:val="a7"/>
        <w:spacing w:after="0"/>
        <w:ind w:left="0" w:firstLine="567"/>
        <w:jc w:val="both"/>
        <w:rPr>
          <w:sz w:val="22"/>
          <w:szCs w:val="22"/>
        </w:rPr>
      </w:pPr>
      <w:r w:rsidRPr="00D21006">
        <w:rPr>
          <w:sz w:val="22"/>
          <w:szCs w:val="22"/>
        </w:rPr>
        <w:t>Таможенные склады учреждаются после получения лицензии Таможенного комитета МГД  РК. Получение указанной лицензии не требуется, если таможенный склад учреждается таможенными органами.</w:t>
      </w:r>
    </w:p>
    <w:p w:rsidR="00B66A10" w:rsidRPr="00D21006" w:rsidRDefault="00B66A10" w:rsidP="00D21006">
      <w:pPr>
        <w:pStyle w:val="a7"/>
        <w:spacing w:after="0"/>
        <w:ind w:left="0" w:firstLine="567"/>
        <w:jc w:val="both"/>
        <w:rPr>
          <w:sz w:val="22"/>
          <w:szCs w:val="22"/>
        </w:rPr>
      </w:pPr>
      <w:r w:rsidRPr="00D21006">
        <w:rPr>
          <w:sz w:val="22"/>
          <w:szCs w:val="22"/>
        </w:rPr>
        <w:t>Таможенным складом признается любое специально определенное и обустроенное помещение или место, предназначенное для хранения товаров в соответствии с режимом таможенного склада.</w:t>
      </w:r>
    </w:p>
    <w:p w:rsidR="00B66A10" w:rsidRPr="00D21006" w:rsidRDefault="00B66A10" w:rsidP="00D21006">
      <w:pPr>
        <w:pStyle w:val="a7"/>
        <w:spacing w:after="0"/>
        <w:ind w:left="0" w:firstLine="567"/>
        <w:jc w:val="both"/>
        <w:rPr>
          <w:sz w:val="22"/>
          <w:szCs w:val="22"/>
        </w:rPr>
      </w:pPr>
      <w:r w:rsidRPr="00D21006">
        <w:rPr>
          <w:sz w:val="22"/>
          <w:szCs w:val="22"/>
        </w:rPr>
        <w:t>Таможенный склад может быть открытого типа, то есть доступным для использования любыми лицами, и закрытого типа, то есть предназначенным для хранения товаров лишь определенного круга лиц.</w:t>
      </w:r>
    </w:p>
    <w:p w:rsidR="00B66A10" w:rsidRPr="00D21006" w:rsidRDefault="00B66A10" w:rsidP="00D21006">
      <w:pPr>
        <w:pStyle w:val="a7"/>
        <w:spacing w:after="0"/>
        <w:ind w:left="0" w:firstLine="567"/>
        <w:jc w:val="both"/>
        <w:rPr>
          <w:sz w:val="22"/>
          <w:szCs w:val="22"/>
        </w:rPr>
      </w:pPr>
      <w:r w:rsidRPr="00D21006">
        <w:rPr>
          <w:sz w:val="22"/>
          <w:szCs w:val="22"/>
        </w:rPr>
        <w:t>Транзит товаров – таможенный режим, при котором товары перемещаются под таможенным контролем через таможенную территорию  РК, а также через территорию иностранного государства без взимания таможенных пошлин, налогов и применения мер нетарифного регулирования.</w:t>
      </w:r>
    </w:p>
    <w:p w:rsidR="00B66A10" w:rsidRPr="00D21006" w:rsidRDefault="00B66A10" w:rsidP="00D21006">
      <w:pPr>
        <w:pStyle w:val="a7"/>
        <w:spacing w:after="0"/>
        <w:ind w:left="0" w:firstLine="567"/>
        <w:jc w:val="both"/>
        <w:rPr>
          <w:sz w:val="22"/>
          <w:szCs w:val="22"/>
        </w:rPr>
      </w:pPr>
      <w:r w:rsidRPr="00D21006">
        <w:rPr>
          <w:sz w:val="22"/>
          <w:szCs w:val="22"/>
        </w:rPr>
        <w:t>Транзит товаров производится с разрешения таможенного органа  РК. Товары, перемещаемые транзитом, через таможенную территорию  РК, должны:</w:t>
      </w:r>
    </w:p>
    <w:p w:rsidR="00B66A10" w:rsidRPr="00D21006" w:rsidRDefault="00B66A10" w:rsidP="00D21006">
      <w:pPr>
        <w:pStyle w:val="a7"/>
        <w:numPr>
          <w:ilvl w:val="0"/>
          <w:numId w:val="4"/>
        </w:numPr>
        <w:tabs>
          <w:tab w:val="num" w:pos="435"/>
        </w:tabs>
        <w:spacing w:after="0"/>
        <w:ind w:left="0" w:firstLine="567"/>
        <w:jc w:val="both"/>
        <w:rPr>
          <w:sz w:val="22"/>
          <w:szCs w:val="22"/>
        </w:rPr>
      </w:pPr>
      <w:proofErr w:type="gramStart"/>
      <w:r w:rsidRPr="00D21006">
        <w:rPr>
          <w:sz w:val="22"/>
          <w:szCs w:val="22"/>
        </w:rPr>
        <w:t xml:space="preserve">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предпринимательских целях;   </w:t>
      </w:r>
      <w:proofErr w:type="gramEnd"/>
    </w:p>
    <w:p w:rsidR="00B66A10" w:rsidRPr="00D21006" w:rsidRDefault="00B66A10" w:rsidP="00D21006">
      <w:pPr>
        <w:pStyle w:val="a7"/>
        <w:numPr>
          <w:ilvl w:val="0"/>
          <w:numId w:val="4"/>
        </w:numPr>
        <w:tabs>
          <w:tab w:val="num" w:pos="435"/>
        </w:tabs>
        <w:spacing w:after="0"/>
        <w:ind w:left="0" w:firstLine="567"/>
        <w:jc w:val="both"/>
        <w:rPr>
          <w:sz w:val="22"/>
          <w:szCs w:val="22"/>
        </w:rPr>
      </w:pPr>
      <w:r w:rsidRPr="00D21006">
        <w:rPr>
          <w:sz w:val="22"/>
          <w:szCs w:val="22"/>
        </w:rPr>
        <w:t>доставляться в таможенный орган назначения в сроки, установленные таможенным органом отправления исходя из возможностей транспортного средства, намеченного маршрута и других условий перевозки, но не превышающие предельный срок, определяемый из расчета две тысячи километров за один месяц;</w:t>
      </w:r>
    </w:p>
    <w:p w:rsidR="00B66A10" w:rsidRPr="00D21006" w:rsidRDefault="00B66A10" w:rsidP="00D21006">
      <w:pPr>
        <w:pStyle w:val="a7"/>
        <w:numPr>
          <w:ilvl w:val="0"/>
          <w:numId w:val="4"/>
        </w:numPr>
        <w:tabs>
          <w:tab w:val="num" w:pos="435"/>
        </w:tabs>
        <w:spacing w:after="0"/>
        <w:ind w:left="0" w:firstLine="567"/>
        <w:jc w:val="both"/>
        <w:rPr>
          <w:sz w:val="22"/>
          <w:szCs w:val="22"/>
        </w:rPr>
      </w:pPr>
      <w:r w:rsidRPr="00D21006">
        <w:rPr>
          <w:sz w:val="22"/>
          <w:szCs w:val="22"/>
        </w:rPr>
        <w:t>перевозится по путям и направлениям транзита, если таковые установлены Правительством  РК.</w:t>
      </w:r>
    </w:p>
    <w:p w:rsidR="00B66A10" w:rsidRPr="00D21006" w:rsidRDefault="00B66A10" w:rsidP="00D21006">
      <w:pPr>
        <w:pStyle w:val="a7"/>
        <w:spacing w:after="0"/>
        <w:ind w:left="0" w:firstLine="567"/>
        <w:jc w:val="both"/>
        <w:rPr>
          <w:sz w:val="22"/>
          <w:szCs w:val="22"/>
        </w:rPr>
      </w:pPr>
      <w:r w:rsidRPr="00D21006">
        <w:rPr>
          <w:sz w:val="22"/>
          <w:szCs w:val="22"/>
        </w:rPr>
        <w:t xml:space="preserve">Магазин беспошлинной торговли (далее МБТ) – таможенный </w:t>
      </w:r>
      <w:proofErr w:type="gramStart"/>
      <w:r w:rsidRPr="00D21006">
        <w:rPr>
          <w:sz w:val="22"/>
          <w:szCs w:val="22"/>
        </w:rPr>
        <w:t>режим</w:t>
      </w:r>
      <w:proofErr w:type="gramEnd"/>
      <w:r w:rsidRPr="00D21006">
        <w:rPr>
          <w:sz w:val="22"/>
          <w:szCs w:val="22"/>
        </w:rPr>
        <w:t xml:space="preserve"> при котором товары, ввезенные на таможенную территорию  РК, реализуются в розницу без взимания таможенных пошлин, налогов и без применения мер нетарифного регулирования при условии последующего вывоза таких товаров с таможенной территории  РК.</w:t>
      </w:r>
    </w:p>
    <w:p w:rsidR="00B66A10" w:rsidRPr="00D21006" w:rsidRDefault="00B66A10" w:rsidP="00D21006">
      <w:pPr>
        <w:pStyle w:val="a7"/>
        <w:spacing w:after="0"/>
        <w:ind w:left="0" w:firstLine="567"/>
        <w:jc w:val="both"/>
        <w:rPr>
          <w:sz w:val="22"/>
          <w:szCs w:val="22"/>
        </w:rPr>
      </w:pPr>
      <w:r w:rsidRPr="00D21006">
        <w:rPr>
          <w:sz w:val="22"/>
          <w:szCs w:val="22"/>
        </w:rPr>
        <w:t xml:space="preserve">Товары, помещенные под таможенный режим магазина беспошлинной торговли, реализуются непосредственно в специальных магазинах (магазинах беспошлинной торговли). </w:t>
      </w:r>
      <w:r w:rsidRPr="00D21006">
        <w:rPr>
          <w:sz w:val="22"/>
          <w:szCs w:val="22"/>
        </w:rPr>
        <w:lastRenderedPageBreak/>
        <w:t>Магазины беспошлинной торговли могут учреждаться в аэропортах, портах, открытых для международного пассажирского сообщения, в пунктах пропуска через границу  РК, предназначенных для пересечения границы физическими лицами, а также на борту воздушных и морских судов, выполняющих международные перевозки.</w:t>
      </w:r>
    </w:p>
    <w:p w:rsidR="00B66A10" w:rsidRPr="00D21006" w:rsidRDefault="00B66A10" w:rsidP="00D21006">
      <w:pPr>
        <w:pStyle w:val="a7"/>
        <w:spacing w:after="0"/>
        <w:ind w:left="0" w:firstLine="567"/>
        <w:jc w:val="both"/>
        <w:rPr>
          <w:sz w:val="22"/>
          <w:szCs w:val="22"/>
        </w:rPr>
      </w:pPr>
      <w:r w:rsidRPr="00D21006">
        <w:rPr>
          <w:sz w:val="22"/>
          <w:szCs w:val="22"/>
        </w:rPr>
        <w:t xml:space="preserve"> Магазин беспошлинной торговли может учреждаться отечественным лицом при наличии лицензии ТК  РК на учреждение  МБТ. Срок действия лицензии на учреждение МБТ – не ограничен.</w:t>
      </w:r>
    </w:p>
    <w:p w:rsidR="00B66A10" w:rsidRPr="00D21006" w:rsidRDefault="00B66A10" w:rsidP="00D21006">
      <w:pPr>
        <w:pStyle w:val="a7"/>
        <w:spacing w:after="0"/>
        <w:ind w:left="0" w:firstLine="567"/>
        <w:jc w:val="both"/>
        <w:rPr>
          <w:sz w:val="22"/>
          <w:szCs w:val="22"/>
        </w:rPr>
      </w:pPr>
      <w:r w:rsidRPr="00D21006">
        <w:rPr>
          <w:sz w:val="22"/>
          <w:szCs w:val="22"/>
        </w:rPr>
        <w:t xml:space="preserve">Переработка товаров на таможенной территории – таможенный </w:t>
      </w:r>
      <w:proofErr w:type="gramStart"/>
      <w:r w:rsidRPr="00D21006">
        <w:rPr>
          <w:sz w:val="22"/>
          <w:szCs w:val="22"/>
        </w:rPr>
        <w:t>режим</w:t>
      </w:r>
      <w:proofErr w:type="gramEnd"/>
      <w:r w:rsidRPr="00D21006">
        <w:rPr>
          <w:sz w:val="22"/>
          <w:szCs w:val="22"/>
        </w:rPr>
        <w:t xml:space="preserve"> при котором иностранные товары используются для переработки на таможенной территории  РК без применения мер нетарифного регулирования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РК.</w:t>
      </w:r>
    </w:p>
    <w:p w:rsidR="00B66A10" w:rsidRPr="00D21006" w:rsidRDefault="00B66A10" w:rsidP="00D21006">
      <w:pPr>
        <w:pStyle w:val="a7"/>
        <w:tabs>
          <w:tab w:val="left" w:pos="9915"/>
        </w:tabs>
        <w:spacing w:after="0"/>
        <w:ind w:left="0" w:firstLine="567"/>
        <w:jc w:val="both"/>
        <w:rPr>
          <w:sz w:val="22"/>
          <w:szCs w:val="22"/>
        </w:rPr>
      </w:pPr>
      <w:proofErr w:type="gramStart"/>
      <w:r w:rsidRPr="00D21006">
        <w:rPr>
          <w:sz w:val="22"/>
          <w:szCs w:val="22"/>
        </w:rPr>
        <w:t>Переработка товаров вне  таможенной территории – это таможенный режим, при котором отечественные товары вывозятся без применения к ним мер нетарифного регулирования и используются вне таможенной территории  РК с целью их переработки с последующим выпуском продуктов переработки в свободное обращение на таможенной территории  РК с полным или частичным освобождением от таможенных пошлин, налогов и без применения мер нетарифного регулирования.</w:t>
      </w:r>
      <w:proofErr w:type="gramEnd"/>
    </w:p>
    <w:p w:rsidR="00B66A10" w:rsidRPr="00D21006" w:rsidRDefault="00B66A10" w:rsidP="00D21006">
      <w:pPr>
        <w:pStyle w:val="a7"/>
        <w:tabs>
          <w:tab w:val="left" w:pos="9915"/>
        </w:tabs>
        <w:spacing w:after="0"/>
        <w:ind w:left="0" w:firstLine="567"/>
        <w:jc w:val="both"/>
        <w:rPr>
          <w:sz w:val="22"/>
          <w:szCs w:val="22"/>
        </w:rPr>
      </w:pPr>
      <w:r w:rsidRPr="00D21006">
        <w:rPr>
          <w:sz w:val="22"/>
          <w:szCs w:val="22"/>
        </w:rPr>
        <w:t>При выпуске продуктов переработки для свободного обращения на таможенной территории  РК производится возврат уплаченных вывозных таможенных пошлин или внесения на депозит таможенного органа  РК причитающихся сумм</w:t>
      </w:r>
      <w:proofErr w:type="gramStart"/>
      <w:r w:rsidRPr="00D21006">
        <w:rPr>
          <w:sz w:val="22"/>
          <w:szCs w:val="22"/>
        </w:rPr>
        <w:t xml:space="preserve"> .</w:t>
      </w:r>
      <w:proofErr w:type="gramEnd"/>
      <w:r w:rsidRPr="00D21006">
        <w:rPr>
          <w:sz w:val="22"/>
          <w:szCs w:val="22"/>
        </w:rPr>
        <w:t>Проценты на возвращаемые суммы не начисляются.</w:t>
      </w:r>
    </w:p>
    <w:p w:rsidR="00B66A10" w:rsidRPr="00D21006" w:rsidRDefault="00B66A10" w:rsidP="00D21006">
      <w:pPr>
        <w:pStyle w:val="a7"/>
        <w:spacing w:after="0"/>
        <w:ind w:left="0" w:firstLine="567"/>
        <w:jc w:val="both"/>
        <w:rPr>
          <w:sz w:val="22"/>
          <w:szCs w:val="22"/>
        </w:rPr>
      </w:pPr>
      <w:proofErr w:type="gramStart"/>
      <w:r w:rsidRPr="00D21006">
        <w:rPr>
          <w:sz w:val="22"/>
          <w:szCs w:val="22"/>
        </w:rPr>
        <w:t>Свободная таможенная зона, свободный склад – это таможенные режимы, при которых иностранные товары размещаются и используются в соответствующих территориальных границах или помещениях без взимания таможенных пошлин, налогов, а также без применения к указанным товарам мер нетарифного регулирования, а отечественные товары размещаются и используются на условия, применимых к вывозу в соответствии с таможенным режимом экспорта.</w:t>
      </w:r>
      <w:proofErr w:type="gramEnd"/>
    </w:p>
    <w:p w:rsidR="00B66A10" w:rsidRPr="00D21006" w:rsidRDefault="00B66A10" w:rsidP="00D21006">
      <w:pPr>
        <w:pStyle w:val="a7"/>
        <w:spacing w:after="0"/>
        <w:ind w:left="0" w:firstLine="567"/>
        <w:jc w:val="both"/>
        <w:rPr>
          <w:sz w:val="22"/>
          <w:szCs w:val="22"/>
        </w:rPr>
      </w:pPr>
      <w:r w:rsidRPr="00D21006">
        <w:rPr>
          <w:sz w:val="22"/>
          <w:szCs w:val="22"/>
        </w:rPr>
        <w:t>При ввозе иностранных и отечественных товаров в свободные таможенные зоны или помещении их на свободные склады таможенные пошлины, налоги не взимаются и меры нетарифного регулирования не применяются.</w:t>
      </w:r>
    </w:p>
    <w:p w:rsidR="00B66A10" w:rsidRPr="00D21006" w:rsidRDefault="00B66A10" w:rsidP="00D21006">
      <w:pPr>
        <w:pStyle w:val="a7"/>
        <w:tabs>
          <w:tab w:val="left" w:pos="9915"/>
        </w:tabs>
        <w:spacing w:after="0"/>
        <w:ind w:left="0" w:firstLine="567"/>
        <w:jc w:val="both"/>
        <w:rPr>
          <w:sz w:val="22"/>
          <w:szCs w:val="22"/>
        </w:rPr>
      </w:pPr>
      <w:r w:rsidRPr="00D21006">
        <w:rPr>
          <w:sz w:val="22"/>
          <w:szCs w:val="22"/>
        </w:rPr>
        <w:t>Реэкспорт товаров – таможенный режим, при котором иностранные товары реэкспортируются с таможенной территории  РК без взимания или с возвратом ввозных таможенных пошлин и налогов и без применения мер нетарифного регулирования в соответствии с законодательством  РК.</w:t>
      </w:r>
    </w:p>
    <w:p w:rsidR="00B66A10" w:rsidRPr="00D21006" w:rsidRDefault="00B66A10" w:rsidP="00D21006">
      <w:pPr>
        <w:pStyle w:val="a7"/>
        <w:spacing w:after="0"/>
        <w:ind w:left="0" w:firstLine="567"/>
        <w:jc w:val="both"/>
        <w:rPr>
          <w:sz w:val="22"/>
          <w:szCs w:val="22"/>
        </w:rPr>
      </w:pPr>
      <w:r w:rsidRPr="00D21006">
        <w:rPr>
          <w:sz w:val="22"/>
          <w:szCs w:val="22"/>
        </w:rPr>
        <w:t>Экспорт товаров – таможенный режим, при котором товары вывозятся за пределы таможенной территории  РК без обязательства об их ввозе на эту территорию.</w:t>
      </w:r>
    </w:p>
    <w:p w:rsidR="00B66A10" w:rsidRPr="00D21006" w:rsidRDefault="00B66A10" w:rsidP="00D21006">
      <w:pPr>
        <w:pStyle w:val="a7"/>
        <w:spacing w:after="0"/>
        <w:ind w:left="0" w:firstLine="567"/>
        <w:jc w:val="both"/>
        <w:rPr>
          <w:sz w:val="22"/>
          <w:szCs w:val="22"/>
        </w:rPr>
      </w:pPr>
      <w:r w:rsidRPr="00D21006">
        <w:rPr>
          <w:sz w:val="22"/>
          <w:szCs w:val="22"/>
        </w:rPr>
        <w:t xml:space="preserve">Экспорт товаров осуществляется при условии уплаты вывозных таможенных платежей, соблюдении мер нетарифного регулирования, требований в области валютного контроля и выполнении других требований, предусмотренных иными законодательными актами  РК. </w:t>
      </w:r>
    </w:p>
    <w:p w:rsidR="00B66A10" w:rsidRPr="00D21006" w:rsidRDefault="00B66A10" w:rsidP="00D21006">
      <w:pPr>
        <w:tabs>
          <w:tab w:val="num" w:pos="851"/>
        </w:tabs>
        <w:ind w:firstLine="567"/>
        <w:jc w:val="both"/>
        <w:rPr>
          <w:sz w:val="22"/>
          <w:szCs w:val="22"/>
        </w:rPr>
      </w:pPr>
      <w:r w:rsidRPr="00D21006">
        <w:rPr>
          <w:sz w:val="22"/>
          <w:szCs w:val="22"/>
        </w:rPr>
        <w:t xml:space="preserve">Важнейшим направлением региональной таможенной политики Республики Казахстан должно стать создание и укрепление Таможенного союза, а впоследствии единого экономического пространства с СНГ. В качестве ключевых моментов Таможенного союза должны стать: </w:t>
      </w:r>
    </w:p>
    <w:p w:rsidR="00B66A10" w:rsidRPr="00D21006" w:rsidRDefault="00B66A10" w:rsidP="00D21006">
      <w:pPr>
        <w:numPr>
          <w:ilvl w:val="1"/>
          <w:numId w:val="5"/>
        </w:numPr>
        <w:tabs>
          <w:tab w:val="num" w:pos="851"/>
        </w:tabs>
        <w:ind w:left="0" w:firstLine="567"/>
        <w:jc w:val="both"/>
        <w:rPr>
          <w:sz w:val="22"/>
          <w:szCs w:val="22"/>
        </w:rPr>
      </w:pPr>
      <w:proofErr w:type="gramStart"/>
      <w:r w:rsidRPr="00D21006">
        <w:rPr>
          <w:sz w:val="22"/>
          <w:szCs w:val="22"/>
        </w:rPr>
        <w:t xml:space="preserve">проведение политики снятия имеющихся в торговле прямых и косвенных ограничений, налогов и сборов, имеющих эквивалентное действие, выработка единых подходов во взаимоотношениях с третьими странами, защита внутренних рынков государств-участников Таможенного союза и национальных товаропроизводителей от экспансии зарубежных поставщиков, с учетом необходимости поддержания в экономике стран Содружества в целом, и в отдельных ее отраслях условий для добросовестной конкуренции; </w:t>
      </w:r>
      <w:proofErr w:type="gramEnd"/>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формирование механизмов поддержки и </w:t>
      </w:r>
      <w:proofErr w:type="gramStart"/>
      <w:r w:rsidRPr="00D21006">
        <w:rPr>
          <w:sz w:val="22"/>
          <w:szCs w:val="22"/>
        </w:rPr>
        <w:t>стимулирования</w:t>
      </w:r>
      <w:proofErr w:type="gramEnd"/>
      <w:r w:rsidRPr="00D21006">
        <w:rPr>
          <w:sz w:val="22"/>
          <w:szCs w:val="22"/>
        </w:rPr>
        <w:t xml:space="preserve"> прямых торгово-экономических связей хозяйствующих субъектов, включая развитие компенсационных, </w:t>
      </w:r>
      <w:proofErr w:type="spellStart"/>
      <w:r w:rsidRPr="00D21006">
        <w:rPr>
          <w:sz w:val="22"/>
          <w:szCs w:val="22"/>
        </w:rPr>
        <w:t>толлинговых</w:t>
      </w:r>
      <w:proofErr w:type="spellEnd"/>
      <w:r w:rsidRPr="00D21006">
        <w:rPr>
          <w:sz w:val="22"/>
          <w:szCs w:val="22"/>
        </w:rPr>
        <w:t xml:space="preserve"> и лизинговых операций;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проведение согласованной таможенной политики, формирования механизма согласованного регулирования тарифа. </w:t>
      </w:r>
    </w:p>
    <w:p w:rsidR="00B66A10" w:rsidRPr="00D21006" w:rsidRDefault="00B66A10" w:rsidP="00D21006">
      <w:pPr>
        <w:pStyle w:val="a7"/>
        <w:tabs>
          <w:tab w:val="num" w:pos="851"/>
        </w:tabs>
        <w:spacing w:after="0"/>
        <w:ind w:left="0" w:firstLine="567"/>
        <w:jc w:val="both"/>
        <w:rPr>
          <w:sz w:val="22"/>
          <w:szCs w:val="22"/>
        </w:rPr>
      </w:pPr>
      <w:r w:rsidRPr="00D21006">
        <w:rPr>
          <w:sz w:val="22"/>
          <w:szCs w:val="22"/>
        </w:rPr>
        <w:t xml:space="preserve">Это будет строиться, прежде всего, на регулировании целого комплекса таможенных вопросов таких как: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тарифные вопросы, вопросы номенклатуры;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lastRenderedPageBreak/>
        <w:t xml:space="preserve">определение страны происхождения;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таможенная стоимость;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таможенные процедуры и таможенное регулирование;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таможенные режимы;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вопросы предоставления таможенных льгот;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порядок взимания таможенных платежей; </w:t>
      </w:r>
    </w:p>
    <w:p w:rsidR="00B66A10" w:rsidRPr="00D21006" w:rsidRDefault="00B66A10" w:rsidP="00D21006">
      <w:pPr>
        <w:numPr>
          <w:ilvl w:val="1"/>
          <w:numId w:val="5"/>
        </w:numPr>
        <w:tabs>
          <w:tab w:val="num" w:pos="851"/>
        </w:tabs>
        <w:ind w:left="0" w:firstLine="567"/>
        <w:jc w:val="both"/>
        <w:rPr>
          <w:sz w:val="22"/>
          <w:szCs w:val="22"/>
        </w:rPr>
      </w:pPr>
      <w:r w:rsidRPr="00D21006">
        <w:rPr>
          <w:sz w:val="22"/>
          <w:szCs w:val="22"/>
        </w:rPr>
        <w:t xml:space="preserve">порядок перемещения товаров в рамках Таможенного союза, за пределы  Таможенного союза. [7, </w:t>
      </w:r>
      <w:r w:rsidRPr="00D21006">
        <w:rPr>
          <w:sz w:val="22"/>
          <w:szCs w:val="22"/>
          <w:lang w:val="en-US"/>
        </w:rPr>
        <w:t>c</w:t>
      </w:r>
      <w:r w:rsidRPr="00D21006">
        <w:rPr>
          <w:sz w:val="22"/>
          <w:szCs w:val="22"/>
        </w:rPr>
        <w:t>. 34]</w:t>
      </w:r>
    </w:p>
    <w:p w:rsidR="00B66A10" w:rsidRPr="00D21006" w:rsidRDefault="00B66A10" w:rsidP="00D21006">
      <w:pPr>
        <w:pStyle w:val="a7"/>
        <w:spacing w:after="0"/>
        <w:ind w:left="0" w:firstLine="567"/>
        <w:jc w:val="both"/>
        <w:rPr>
          <w:sz w:val="22"/>
          <w:szCs w:val="22"/>
        </w:rPr>
      </w:pPr>
      <w:r w:rsidRPr="00D21006">
        <w:rPr>
          <w:sz w:val="22"/>
          <w:szCs w:val="22"/>
        </w:rPr>
        <w:t xml:space="preserve">На фоне образования мощных торгово-экономических блоков становится все более очевидным, что странам Таможенного союза, СНГ необходим единый подход в проведении таможенной политики по отношению к третьим странам, легче иметь дело с ЕС, ВТО другими региональными объединениями действуя сообща, чем строить с ними отношения поодиночке. Реализация таможенной политики в рамках региональных объединений будет осуществляться путем активного участия в работе Советов руководителей таможенных служб Таможенного союза, СНГ, Интеграционного комитета, Исполнительного комитета. </w:t>
      </w:r>
    </w:p>
    <w:p w:rsidR="00B66A10" w:rsidRPr="00D21006" w:rsidRDefault="00B66A10" w:rsidP="00D21006">
      <w:pPr>
        <w:ind w:firstLine="567"/>
        <w:jc w:val="both"/>
        <w:rPr>
          <w:sz w:val="22"/>
          <w:szCs w:val="22"/>
        </w:rPr>
      </w:pPr>
      <w:r w:rsidRPr="00D21006">
        <w:rPr>
          <w:sz w:val="22"/>
          <w:szCs w:val="22"/>
        </w:rPr>
        <w:t xml:space="preserve">Следующий блок вопросов - это отношения с зарубежными таможенными службами. Такие отношения должны строиться на последовательном использовании мирового таможенного опыта. С рядом стран намечено подписать и обеспечить практическую реализацию соглашений о таможенном сотрудничестве и взаимопомощи, основные положения которого отвечают требованиям, изложенным в Меморандуме о сотрудничестве ВТО (таможенной). </w:t>
      </w:r>
    </w:p>
    <w:p w:rsidR="00CB4BC6" w:rsidRPr="00D21006" w:rsidRDefault="00CB4BC6" w:rsidP="00A71C22">
      <w:pPr>
        <w:rPr>
          <w:b/>
          <w:sz w:val="22"/>
          <w:szCs w:val="22"/>
        </w:rPr>
      </w:pPr>
    </w:p>
    <w:p w:rsidR="00CB4BC6" w:rsidRPr="00D21006" w:rsidRDefault="00B27928" w:rsidP="00D21006">
      <w:pPr>
        <w:jc w:val="center"/>
        <w:rPr>
          <w:b/>
          <w:sz w:val="22"/>
          <w:szCs w:val="22"/>
          <w:lang w:val="kk-KZ"/>
        </w:rPr>
      </w:pPr>
      <w:r w:rsidRPr="00D21006">
        <w:rPr>
          <w:b/>
          <w:sz w:val="22"/>
          <w:szCs w:val="22"/>
        </w:rPr>
        <w:t>Тема № 5. Таможенные платежи и налоги</w:t>
      </w:r>
    </w:p>
    <w:p w:rsidR="00CB4BC6" w:rsidRPr="00D21006" w:rsidRDefault="00CB4BC6" w:rsidP="00D21006">
      <w:pPr>
        <w:ind w:firstLine="567"/>
        <w:jc w:val="center"/>
        <w:rPr>
          <w:b/>
          <w:sz w:val="22"/>
          <w:szCs w:val="22"/>
          <w:lang w:val="kk-KZ"/>
        </w:rPr>
      </w:pPr>
    </w:p>
    <w:p w:rsidR="00CB4BC6" w:rsidRPr="00D21006" w:rsidRDefault="00B27928" w:rsidP="00A71C22">
      <w:pPr>
        <w:rPr>
          <w:b/>
          <w:sz w:val="22"/>
          <w:szCs w:val="22"/>
          <w:lang w:val="kk-KZ"/>
        </w:rPr>
      </w:pPr>
      <w:r w:rsidRPr="00D21006">
        <w:rPr>
          <w:b/>
          <w:sz w:val="22"/>
          <w:szCs w:val="22"/>
          <w:lang w:val="kk-KZ"/>
        </w:rPr>
        <w:t xml:space="preserve">Ключевые слова: </w:t>
      </w:r>
      <w:r w:rsidRPr="00D21006">
        <w:rPr>
          <w:sz w:val="22"/>
          <w:szCs w:val="22"/>
          <w:lang w:val="kk-KZ"/>
        </w:rPr>
        <w:t>пошлина, тамоденная ставка, таможенные сборы, плата, исчисление, таможенная стоимость, страна происхождения, код товара.</w:t>
      </w:r>
    </w:p>
    <w:p w:rsidR="00B27928" w:rsidRPr="00D21006" w:rsidRDefault="00B27928" w:rsidP="00D21006">
      <w:pPr>
        <w:jc w:val="both"/>
        <w:rPr>
          <w:b/>
          <w:sz w:val="22"/>
          <w:szCs w:val="22"/>
          <w:lang w:val="kk-KZ"/>
        </w:rPr>
      </w:pPr>
      <w:r w:rsidRPr="00D21006">
        <w:rPr>
          <w:b/>
          <w:sz w:val="22"/>
          <w:szCs w:val="22"/>
          <w:lang w:val="kk-KZ"/>
        </w:rPr>
        <w:t xml:space="preserve">Основные вопросы: </w:t>
      </w:r>
    </w:p>
    <w:p w:rsidR="00B27928" w:rsidRPr="00D21006" w:rsidRDefault="00B27928" w:rsidP="00A71C22">
      <w:pPr>
        <w:pStyle w:val="3"/>
        <w:keepLines w:val="0"/>
        <w:numPr>
          <w:ilvl w:val="0"/>
          <w:numId w:val="8"/>
        </w:numPr>
        <w:spacing w:before="0"/>
        <w:ind w:left="0" w:firstLine="0"/>
        <w:jc w:val="both"/>
        <w:rPr>
          <w:rFonts w:ascii="Times New Roman" w:hAnsi="Times New Roman" w:cs="Times New Roman"/>
          <w:b w:val="0"/>
          <w:color w:val="auto"/>
          <w:sz w:val="22"/>
          <w:szCs w:val="22"/>
        </w:rPr>
      </w:pPr>
      <w:r w:rsidRPr="00D21006">
        <w:rPr>
          <w:rFonts w:ascii="Times New Roman" w:hAnsi="Times New Roman" w:cs="Times New Roman"/>
          <w:b w:val="0"/>
          <w:color w:val="auto"/>
          <w:sz w:val="22"/>
          <w:szCs w:val="22"/>
        </w:rPr>
        <w:t>Понятие и виды таможенных платежей. Таможенные пошлины. Таможенные сборы. Сборы. Плата за предварительное решение. Виды ставок таможенных платежей.</w:t>
      </w:r>
    </w:p>
    <w:p w:rsidR="00B27928" w:rsidRPr="00D21006" w:rsidRDefault="00B27928" w:rsidP="00A71C22">
      <w:pPr>
        <w:numPr>
          <w:ilvl w:val="0"/>
          <w:numId w:val="8"/>
        </w:numPr>
        <w:ind w:left="0" w:firstLine="0"/>
        <w:jc w:val="both"/>
        <w:rPr>
          <w:sz w:val="22"/>
          <w:szCs w:val="22"/>
        </w:rPr>
      </w:pPr>
      <w:r w:rsidRPr="00D21006">
        <w:rPr>
          <w:sz w:val="22"/>
          <w:szCs w:val="22"/>
        </w:rPr>
        <w:t>Определение таможенной стоимости товаров. Определение таможенной стоимости вывозимых товаров. Определение таможенной стоимости ввозимых товаров. Методы определения таможенной стоимости. Метод определения таможенной стоимости по цене сделки с ввозимыми товарами. Метод определения таможенной стоимости по цене сделки с идентичными товарами. Метод определения таможенной стоимости по цене сделки с однородными товарами. Метод определения таможенной стоимости на основе вычитания стоимости. Метод определения таможенной стоимости на основе сложения стоимости. Резервный метод определения стоимости товаров.</w:t>
      </w:r>
    </w:p>
    <w:p w:rsidR="00CB4BC6" w:rsidRPr="00A71C22" w:rsidRDefault="00B27928" w:rsidP="00A71C22">
      <w:pPr>
        <w:numPr>
          <w:ilvl w:val="0"/>
          <w:numId w:val="8"/>
        </w:numPr>
        <w:ind w:left="0" w:firstLine="0"/>
        <w:jc w:val="both"/>
        <w:rPr>
          <w:sz w:val="22"/>
          <w:szCs w:val="22"/>
        </w:rPr>
      </w:pPr>
      <w:r w:rsidRPr="00D21006">
        <w:rPr>
          <w:sz w:val="22"/>
          <w:szCs w:val="22"/>
        </w:rPr>
        <w:t xml:space="preserve">Исчисление и уплата таможенных платежей и налогов. Сроки и порядок уплаты таможенных платежей. Изменение сроков уплаты таможенных пошлин. Возврат таможенных платежей и налогов. </w:t>
      </w:r>
      <w:proofErr w:type="gramStart"/>
      <w:r w:rsidRPr="00D21006">
        <w:rPr>
          <w:sz w:val="22"/>
          <w:szCs w:val="22"/>
        </w:rPr>
        <w:t>Контроль за</w:t>
      </w:r>
      <w:proofErr w:type="gramEnd"/>
      <w:r w:rsidRPr="00D21006">
        <w:rPr>
          <w:sz w:val="22"/>
          <w:szCs w:val="22"/>
        </w:rPr>
        <w:t xml:space="preserve"> уплатой таможенных платежей и налогов. Льготы по таможенным платежам. Тарифные преференции.</w:t>
      </w:r>
    </w:p>
    <w:p w:rsidR="00B27928" w:rsidRPr="00D21006" w:rsidRDefault="00B27928" w:rsidP="00D21006">
      <w:pPr>
        <w:ind w:firstLine="567"/>
        <w:jc w:val="both"/>
        <w:rPr>
          <w:sz w:val="22"/>
          <w:szCs w:val="22"/>
        </w:rPr>
      </w:pPr>
      <w:r w:rsidRPr="00D21006">
        <w:rPr>
          <w:b/>
          <w:sz w:val="22"/>
          <w:szCs w:val="22"/>
        </w:rPr>
        <w:t>Тезисы:</w:t>
      </w:r>
      <w:r w:rsidRPr="00D21006">
        <w:rPr>
          <w:sz w:val="22"/>
          <w:szCs w:val="22"/>
        </w:rPr>
        <w:t xml:space="preserve"> Таможенный тариф  РК – это свод ставок таможенных пошлин, применяемых к товарам, перемещаемым через таможенную границу  РК, систематизированных и сгруппированных в соответствии с Товарной номенклатурой внешнеэкономической деятельности на основе Гармонизированной системы описания и кодирования товаров. </w:t>
      </w:r>
    </w:p>
    <w:p w:rsidR="00B27928" w:rsidRPr="00D21006" w:rsidRDefault="00B27928" w:rsidP="00D21006">
      <w:pPr>
        <w:ind w:firstLine="567"/>
        <w:jc w:val="both"/>
        <w:rPr>
          <w:sz w:val="22"/>
          <w:szCs w:val="22"/>
        </w:rPr>
      </w:pPr>
      <w:r w:rsidRPr="00D21006">
        <w:rPr>
          <w:sz w:val="22"/>
          <w:szCs w:val="22"/>
        </w:rPr>
        <w:t>Казахстанские таможенные платежи можно подразделить на три больших класса – пошлины, сборы, плата за услуги.</w:t>
      </w:r>
    </w:p>
    <w:p w:rsidR="00B27928" w:rsidRPr="00D21006" w:rsidRDefault="00B27928" w:rsidP="00D21006">
      <w:pPr>
        <w:ind w:firstLine="567"/>
        <w:jc w:val="both"/>
        <w:rPr>
          <w:sz w:val="22"/>
          <w:szCs w:val="22"/>
        </w:rPr>
      </w:pPr>
      <w:r w:rsidRPr="00D21006">
        <w:rPr>
          <w:sz w:val="22"/>
          <w:szCs w:val="22"/>
        </w:rPr>
        <w:t>Ставки таможенных пошлин можно подразделить на три вида:</w:t>
      </w:r>
    </w:p>
    <w:p w:rsidR="00B27928" w:rsidRPr="00D21006" w:rsidRDefault="00B27928" w:rsidP="00D21006">
      <w:pPr>
        <w:ind w:firstLine="567"/>
        <w:jc w:val="both"/>
        <w:rPr>
          <w:sz w:val="22"/>
          <w:szCs w:val="22"/>
        </w:rPr>
      </w:pPr>
      <w:r w:rsidRPr="00D21006">
        <w:rPr>
          <w:sz w:val="22"/>
          <w:szCs w:val="22"/>
        </w:rPr>
        <w:t>-   специфические;</w:t>
      </w:r>
    </w:p>
    <w:p w:rsidR="00B27928" w:rsidRPr="00D21006" w:rsidRDefault="00B27928" w:rsidP="00D21006">
      <w:pPr>
        <w:numPr>
          <w:ilvl w:val="0"/>
          <w:numId w:val="9"/>
        </w:numPr>
        <w:ind w:left="0" w:firstLine="567"/>
        <w:jc w:val="both"/>
        <w:rPr>
          <w:sz w:val="22"/>
          <w:szCs w:val="22"/>
        </w:rPr>
      </w:pPr>
      <w:r w:rsidRPr="00D21006">
        <w:rPr>
          <w:sz w:val="22"/>
          <w:szCs w:val="22"/>
        </w:rPr>
        <w:t>адвалорные;</w:t>
      </w:r>
    </w:p>
    <w:p w:rsidR="00B27928" w:rsidRPr="00D21006" w:rsidRDefault="00B27928" w:rsidP="00D21006">
      <w:pPr>
        <w:numPr>
          <w:ilvl w:val="0"/>
          <w:numId w:val="9"/>
        </w:numPr>
        <w:ind w:left="0" w:firstLine="567"/>
        <w:jc w:val="both"/>
        <w:rPr>
          <w:sz w:val="22"/>
          <w:szCs w:val="22"/>
        </w:rPr>
      </w:pPr>
      <w:r w:rsidRPr="00D21006">
        <w:rPr>
          <w:sz w:val="22"/>
          <w:szCs w:val="22"/>
        </w:rPr>
        <w:t>комбинированные.</w:t>
      </w:r>
    </w:p>
    <w:p w:rsidR="00B27928" w:rsidRPr="00D21006" w:rsidRDefault="00B27928" w:rsidP="00D21006">
      <w:pPr>
        <w:ind w:firstLine="567"/>
        <w:jc w:val="both"/>
        <w:rPr>
          <w:sz w:val="22"/>
          <w:szCs w:val="22"/>
        </w:rPr>
      </w:pPr>
      <w:r w:rsidRPr="00D21006">
        <w:rPr>
          <w:sz w:val="22"/>
          <w:szCs w:val="22"/>
        </w:rPr>
        <w:t>Специфические ставки таможенных пошлин – это ставки, которые начисляются «в установленном режиме за единицу облагаемых товаров». Адвалорные ставки таможенных платежей – это ставки, которые начисляются «в процентах к таможенной стоимости облагаемых товаров». Комбинированные ставки таможенных платежей – это комбинирование двух упомянутых и определяемых видов таможенного обложения.</w:t>
      </w:r>
    </w:p>
    <w:p w:rsidR="00B27928" w:rsidRPr="00D21006" w:rsidRDefault="00B27928" w:rsidP="00D21006">
      <w:pPr>
        <w:ind w:firstLine="567"/>
        <w:jc w:val="both"/>
        <w:rPr>
          <w:sz w:val="22"/>
          <w:szCs w:val="22"/>
        </w:rPr>
      </w:pPr>
      <w:r w:rsidRPr="00D21006">
        <w:rPr>
          <w:sz w:val="22"/>
          <w:szCs w:val="22"/>
        </w:rPr>
        <w:lastRenderedPageBreak/>
        <w:t>Такой вид таможенной пошлины как специальная таможенная пошлина служит защитной мерой, в качестве меры предупреждения и ответной меры. Смысл защитной меры состоит в том, что если на таможенную территорию  РК завозятся товары в таких количествах и на таких условиях, которые могут угрожать экономической безопасности страны, применяют специальную таможенную пошлину. Этот вид пошлины применяют как предупредительную меру в отношении тех участников внешнеэкономической деятельности, которые нарушают экономические интересы Казахстана и которые могут привнести элементы недобросовестной конкуренции. Специальная пошлина выполняет роль ответной меры на действия иностранных государств и их союзов, которые дискриминируют</w:t>
      </w:r>
      <w:proofErr w:type="gramStart"/>
      <w:r w:rsidRPr="00D21006">
        <w:rPr>
          <w:sz w:val="22"/>
          <w:szCs w:val="22"/>
        </w:rPr>
        <w:t xml:space="preserve"> ,</w:t>
      </w:r>
      <w:proofErr w:type="gramEnd"/>
      <w:r w:rsidRPr="00D21006">
        <w:rPr>
          <w:sz w:val="22"/>
          <w:szCs w:val="22"/>
        </w:rPr>
        <w:t xml:space="preserve"> ущемляют экономические и иные интересы Казахстана.</w:t>
      </w:r>
    </w:p>
    <w:p w:rsidR="00B27928" w:rsidRPr="00D21006" w:rsidRDefault="00B27928" w:rsidP="00D21006">
      <w:pPr>
        <w:ind w:firstLine="567"/>
        <w:jc w:val="both"/>
        <w:rPr>
          <w:sz w:val="22"/>
          <w:szCs w:val="22"/>
        </w:rPr>
      </w:pPr>
      <w:r w:rsidRPr="00D21006">
        <w:rPr>
          <w:sz w:val="22"/>
          <w:szCs w:val="22"/>
        </w:rPr>
        <w:t>Сезонная таможенная пошлина используется Правительством  РК для оперативного регулирования ввоза и вывоза товаров в тот или иной сезон. Законодательство установило, что такие пошлины могут взиматься в течение периода, не превышающего 4 месяцев.</w:t>
      </w:r>
    </w:p>
    <w:p w:rsidR="00B27928" w:rsidRPr="00D21006" w:rsidRDefault="00B27928" w:rsidP="00D21006">
      <w:pPr>
        <w:ind w:firstLine="567"/>
        <w:jc w:val="both"/>
        <w:rPr>
          <w:sz w:val="22"/>
          <w:szCs w:val="22"/>
        </w:rPr>
      </w:pPr>
      <w:r w:rsidRPr="00D21006">
        <w:rPr>
          <w:sz w:val="22"/>
          <w:szCs w:val="22"/>
        </w:rPr>
        <w:t xml:space="preserve">Компенсационную таможенную пошлину применяют в случае ввоза товаров в Казахстан, при производстве которых использовалась субсидия (прямо или косвенно), а </w:t>
      </w:r>
      <w:proofErr w:type="gramStart"/>
      <w:r w:rsidRPr="00D21006">
        <w:rPr>
          <w:sz w:val="22"/>
          <w:szCs w:val="22"/>
        </w:rPr>
        <w:t>также</w:t>
      </w:r>
      <w:proofErr w:type="gramEnd"/>
      <w:r w:rsidRPr="00D21006">
        <w:rPr>
          <w:sz w:val="22"/>
          <w:szCs w:val="22"/>
        </w:rPr>
        <w:t xml:space="preserve"> если ввоз таких товаров может нанести ущерб отечественным товаропроизводителям, особенно производителям аналогичных товаров в Казахстане. Компенсационная пошлина применяется в случае вывоза из Казахстана товаров, при производстве которых использовалась субсидия; она же применяется в случае нанесения ущерба экономическим интересам Казахстана.</w:t>
      </w:r>
    </w:p>
    <w:p w:rsidR="00B27928" w:rsidRPr="00D21006" w:rsidRDefault="00B27928" w:rsidP="00D21006">
      <w:pPr>
        <w:ind w:firstLine="567"/>
        <w:jc w:val="both"/>
        <w:rPr>
          <w:sz w:val="22"/>
          <w:szCs w:val="22"/>
        </w:rPr>
      </w:pPr>
      <w:r w:rsidRPr="00D21006">
        <w:rPr>
          <w:sz w:val="22"/>
          <w:szCs w:val="22"/>
        </w:rPr>
        <w:t xml:space="preserve">Антидемпинговая пошлина взимается в том случае, если в Казахстан ввозится товара по цене </w:t>
      </w:r>
      <w:proofErr w:type="gramStart"/>
      <w:r w:rsidRPr="00D21006">
        <w:rPr>
          <w:sz w:val="22"/>
          <w:szCs w:val="22"/>
        </w:rPr>
        <w:t>гораздо</w:t>
      </w:r>
      <w:proofErr w:type="gramEnd"/>
      <w:r w:rsidRPr="00D21006">
        <w:rPr>
          <w:sz w:val="22"/>
          <w:szCs w:val="22"/>
        </w:rPr>
        <w:t xml:space="preserve"> ниже конкурентной цены в стране экспорта на момент ввоза товара. Непременным условием использования этой пошлины должно быть наличие или угроза ущерба казахстанским товаропроизводителям.</w:t>
      </w:r>
    </w:p>
    <w:p w:rsidR="00B27928" w:rsidRPr="00D21006" w:rsidRDefault="00B27928" w:rsidP="00D21006">
      <w:pPr>
        <w:ind w:firstLine="567"/>
        <w:jc w:val="both"/>
        <w:rPr>
          <w:sz w:val="22"/>
          <w:szCs w:val="22"/>
        </w:rPr>
      </w:pPr>
      <w:r w:rsidRPr="00D21006">
        <w:rPr>
          <w:sz w:val="22"/>
          <w:szCs w:val="22"/>
        </w:rPr>
        <w:t>Ассортимент товаров, завозимый в Казахстан из разных стран разнообразен, и постоянно обновляется. Некоторые товары поступают на казахстанский рынок только в результате завоза их из других стран. Но в большинстве случаев импортные товары имеют отечественные аналоги и составляют конкуренцию последним. Ввозные таможенные пошлины на такие товары должны определяться с учетом складывающихся соотношений между мировыми и национальными издержками и ценами.</w:t>
      </w:r>
    </w:p>
    <w:p w:rsidR="00B27928" w:rsidRPr="00D21006" w:rsidRDefault="00B27928" w:rsidP="00D21006">
      <w:pPr>
        <w:pStyle w:val="a7"/>
        <w:spacing w:after="0"/>
        <w:ind w:left="0" w:firstLine="567"/>
        <w:jc w:val="both"/>
        <w:rPr>
          <w:sz w:val="22"/>
          <w:szCs w:val="22"/>
        </w:rPr>
      </w:pPr>
      <w:proofErr w:type="gramStart"/>
      <w:r w:rsidRPr="00D21006">
        <w:rPr>
          <w:sz w:val="22"/>
          <w:szCs w:val="22"/>
        </w:rPr>
        <w:t>Таможенные платежи являются важнейшим экономическим регулятором внешнеэкономической деятельности, с помощью которого реализуется техническая политика государства в области внешнеполитического обмена, и поэтому ставки ввозных пошлин не могут быть инертными к техническому уровню и физическому состоянию  импортируемых машин и оборудования, а тем более создавать преимущества  для импорта морально устаревших и физически изношенных машин и оборудования.</w:t>
      </w:r>
      <w:proofErr w:type="gramEnd"/>
    </w:p>
    <w:p w:rsidR="00B27928" w:rsidRPr="00D21006" w:rsidRDefault="00B27928" w:rsidP="00D21006">
      <w:pPr>
        <w:ind w:firstLine="567"/>
        <w:jc w:val="both"/>
        <w:rPr>
          <w:sz w:val="22"/>
          <w:szCs w:val="22"/>
        </w:rPr>
      </w:pPr>
      <w:r w:rsidRPr="00D21006">
        <w:rPr>
          <w:sz w:val="22"/>
          <w:szCs w:val="22"/>
        </w:rPr>
        <w:t xml:space="preserve">        Уровень пошлин, сам по себе, вне сопоставления его с уровнем мировых и национальных цен не может характеризовать выполняемые им функции. Если на различные товары установлены одинаковые по размерам ввозные пошлины, то это означает, что все они выполняют одну и ту же функцию в области регулирования  внешней торговли. Размер пошлин следует корректировать с учетом меняющихся условий конкуренции товаров импортных и отечественного производства и соотношений между национальными и мировыми ценами. При корректировке пошлин следует учитывать изменения не только национальных условий производства и предложения товаров, но и интернациональных издержек и мировых цен и общей конъюнктуры мирового рынка.</w:t>
      </w:r>
    </w:p>
    <w:p w:rsidR="00B27928" w:rsidRPr="00D21006" w:rsidRDefault="00B27928" w:rsidP="00D21006">
      <w:pPr>
        <w:pStyle w:val="a7"/>
        <w:spacing w:after="0"/>
        <w:ind w:left="0" w:firstLine="567"/>
        <w:jc w:val="both"/>
        <w:rPr>
          <w:sz w:val="22"/>
          <w:szCs w:val="22"/>
        </w:rPr>
      </w:pPr>
      <w:r w:rsidRPr="00D21006">
        <w:rPr>
          <w:sz w:val="22"/>
          <w:szCs w:val="22"/>
        </w:rPr>
        <w:t>Высокие ввозные пошлины в развивающихся странах защищают их промышленность от конкуренции экономически развитых стран.</w:t>
      </w:r>
    </w:p>
    <w:p w:rsidR="00B27928" w:rsidRPr="00D21006" w:rsidRDefault="00B27928" w:rsidP="00D21006">
      <w:pPr>
        <w:pStyle w:val="a7"/>
        <w:spacing w:after="0"/>
        <w:ind w:left="0" w:firstLine="567"/>
        <w:jc w:val="both"/>
        <w:rPr>
          <w:sz w:val="22"/>
          <w:szCs w:val="22"/>
        </w:rPr>
      </w:pPr>
      <w:r w:rsidRPr="00D21006">
        <w:rPr>
          <w:sz w:val="22"/>
          <w:szCs w:val="22"/>
        </w:rPr>
        <w:t xml:space="preserve">Формирование казахстанских норм таможенной стоимости на основе международных принципов является важным условием </w:t>
      </w:r>
      <w:proofErr w:type="gramStart"/>
      <w:r w:rsidRPr="00D21006">
        <w:rPr>
          <w:sz w:val="22"/>
          <w:szCs w:val="22"/>
        </w:rPr>
        <w:t>обеспечения эффективности интеграции экономики Казахстана</w:t>
      </w:r>
      <w:proofErr w:type="gramEnd"/>
      <w:r w:rsidRPr="00D21006">
        <w:rPr>
          <w:sz w:val="22"/>
          <w:szCs w:val="22"/>
        </w:rPr>
        <w:t xml:space="preserve"> в мирохозяйственные связи, качественно новым этапом в развитии национального таможенного законодательства.</w:t>
      </w:r>
    </w:p>
    <w:p w:rsidR="00B27928" w:rsidRPr="00D21006" w:rsidRDefault="00B27928" w:rsidP="00D21006">
      <w:pPr>
        <w:pStyle w:val="a7"/>
        <w:spacing w:after="0"/>
        <w:ind w:left="0" w:firstLine="567"/>
        <w:jc w:val="both"/>
        <w:rPr>
          <w:sz w:val="22"/>
          <w:szCs w:val="22"/>
        </w:rPr>
      </w:pPr>
      <w:r w:rsidRPr="00D21006">
        <w:rPr>
          <w:sz w:val="22"/>
          <w:szCs w:val="22"/>
        </w:rPr>
        <w:t>Особенности казахстанской таможенной политики переходного периода, отличие правовой системы Казахстана от систем развитых капиталистических стран вызывают существенные трудности в практической работе по внедрению системы определения таможенной стоимости, требуют адаптации нормативно-правовой базы к реальным условиям.</w:t>
      </w:r>
    </w:p>
    <w:p w:rsidR="00B27928" w:rsidRPr="00D21006" w:rsidRDefault="00B27928" w:rsidP="00D21006">
      <w:pPr>
        <w:pStyle w:val="a7"/>
        <w:spacing w:after="0"/>
        <w:ind w:left="0" w:firstLine="567"/>
        <w:jc w:val="both"/>
        <w:rPr>
          <w:sz w:val="22"/>
          <w:szCs w:val="22"/>
        </w:rPr>
      </w:pPr>
      <w:r w:rsidRPr="00D21006">
        <w:rPr>
          <w:sz w:val="22"/>
          <w:szCs w:val="22"/>
        </w:rPr>
        <w:t xml:space="preserve">Дальнейшее развитие и совершенствование нормативной национальной базы по таможенной стоимости осуществляется путем ее все </w:t>
      </w:r>
      <w:proofErr w:type="gramStart"/>
      <w:r w:rsidRPr="00D21006">
        <w:rPr>
          <w:sz w:val="22"/>
          <w:szCs w:val="22"/>
        </w:rPr>
        <w:t>больший</w:t>
      </w:r>
      <w:proofErr w:type="gramEnd"/>
      <w:r w:rsidRPr="00D21006">
        <w:rPr>
          <w:sz w:val="22"/>
          <w:szCs w:val="22"/>
        </w:rPr>
        <w:t xml:space="preserve"> гармонизации с международными нормами и правилами в этой области.</w:t>
      </w:r>
    </w:p>
    <w:p w:rsidR="00B27928" w:rsidRPr="00D21006" w:rsidRDefault="00B27928" w:rsidP="00D21006">
      <w:pPr>
        <w:pStyle w:val="a7"/>
        <w:spacing w:after="0"/>
        <w:ind w:left="0" w:firstLine="567"/>
        <w:jc w:val="both"/>
        <w:rPr>
          <w:sz w:val="22"/>
          <w:szCs w:val="22"/>
        </w:rPr>
      </w:pPr>
      <w:r w:rsidRPr="00D21006">
        <w:rPr>
          <w:sz w:val="22"/>
          <w:szCs w:val="22"/>
        </w:rPr>
        <w:lastRenderedPageBreak/>
        <w:t xml:space="preserve">Таможенная стоимость – эта та стоимость товара, на основе которой исчисляются все таможенные платежи перемещаемых через таможенную границу товаров и транспортных средств. Это значит, что основное назначение таможенной стоимости товаров – быть базой для расчета таможенных платежей. </w:t>
      </w:r>
    </w:p>
    <w:p w:rsidR="00B27928" w:rsidRPr="00D21006" w:rsidRDefault="00B27928" w:rsidP="00D21006">
      <w:pPr>
        <w:pStyle w:val="a7"/>
        <w:spacing w:after="0"/>
        <w:ind w:left="0" w:firstLine="567"/>
        <w:jc w:val="both"/>
        <w:rPr>
          <w:sz w:val="22"/>
          <w:szCs w:val="22"/>
        </w:rPr>
      </w:pPr>
      <w:r w:rsidRPr="00D21006">
        <w:rPr>
          <w:sz w:val="22"/>
          <w:szCs w:val="22"/>
        </w:rPr>
        <w:t>Таможенную стоимость заявляет таможенному органу декларант при перемещении товара через таможенную границу.</w:t>
      </w:r>
    </w:p>
    <w:p w:rsidR="00B27928" w:rsidRPr="00D21006" w:rsidRDefault="00B27928" w:rsidP="00D21006">
      <w:pPr>
        <w:pStyle w:val="a7"/>
        <w:spacing w:after="0"/>
        <w:ind w:left="0" w:firstLine="567"/>
        <w:jc w:val="both"/>
        <w:rPr>
          <w:sz w:val="22"/>
          <w:szCs w:val="22"/>
        </w:rPr>
      </w:pPr>
      <w:r w:rsidRPr="00D21006">
        <w:rPr>
          <w:sz w:val="22"/>
          <w:szCs w:val="22"/>
        </w:rPr>
        <w:t>В таможенную стоимость товара входят:</w:t>
      </w:r>
    </w:p>
    <w:p w:rsidR="00B27928" w:rsidRPr="00D21006" w:rsidRDefault="00B27928" w:rsidP="00D21006">
      <w:pPr>
        <w:pStyle w:val="a7"/>
        <w:spacing w:after="0"/>
        <w:ind w:left="0" w:firstLine="567"/>
        <w:jc w:val="both"/>
        <w:rPr>
          <w:sz w:val="22"/>
          <w:szCs w:val="22"/>
        </w:rPr>
      </w:pPr>
      <w:r w:rsidRPr="00D21006">
        <w:rPr>
          <w:sz w:val="22"/>
          <w:szCs w:val="22"/>
        </w:rPr>
        <w:t xml:space="preserve">а) указанная в </w:t>
      </w:r>
      <w:proofErr w:type="spellStart"/>
      <w:proofErr w:type="gramStart"/>
      <w:r w:rsidRPr="00D21006">
        <w:rPr>
          <w:sz w:val="22"/>
          <w:szCs w:val="22"/>
        </w:rPr>
        <w:t>счет-фактуре</w:t>
      </w:r>
      <w:proofErr w:type="spellEnd"/>
      <w:proofErr w:type="gramEnd"/>
      <w:r w:rsidRPr="00D21006">
        <w:rPr>
          <w:sz w:val="22"/>
          <w:szCs w:val="22"/>
        </w:rPr>
        <w:t xml:space="preserve"> цена товара;</w:t>
      </w:r>
    </w:p>
    <w:p w:rsidR="00B27928" w:rsidRPr="00D21006" w:rsidRDefault="00B27928" w:rsidP="00D21006">
      <w:pPr>
        <w:pStyle w:val="a7"/>
        <w:spacing w:after="0"/>
        <w:ind w:left="0" w:firstLine="567"/>
        <w:jc w:val="both"/>
        <w:rPr>
          <w:sz w:val="22"/>
          <w:szCs w:val="22"/>
        </w:rPr>
      </w:pPr>
      <w:r w:rsidRPr="00D21006">
        <w:rPr>
          <w:sz w:val="22"/>
          <w:szCs w:val="22"/>
        </w:rPr>
        <w:t>б) стоимость перевозки товара;</w:t>
      </w:r>
    </w:p>
    <w:p w:rsidR="00B27928" w:rsidRPr="00D21006" w:rsidRDefault="00B27928" w:rsidP="00D21006">
      <w:pPr>
        <w:pStyle w:val="a7"/>
        <w:spacing w:after="0"/>
        <w:ind w:left="0" w:firstLine="567"/>
        <w:jc w:val="both"/>
        <w:rPr>
          <w:sz w:val="22"/>
          <w:szCs w:val="22"/>
        </w:rPr>
      </w:pPr>
      <w:r w:rsidRPr="00D21006">
        <w:rPr>
          <w:sz w:val="22"/>
          <w:szCs w:val="22"/>
        </w:rPr>
        <w:t>в) страховая сумма, уплаченная за риск возможной гибели товара во время его транспортировки;</w:t>
      </w:r>
    </w:p>
    <w:p w:rsidR="00B27928" w:rsidRPr="00D21006" w:rsidRDefault="00B27928" w:rsidP="00D21006">
      <w:pPr>
        <w:pStyle w:val="a7"/>
        <w:spacing w:after="0"/>
        <w:ind w:left="0" w:firstLine="567"/>
        <w:jc w:val="both"/>
        <w:rPr>
          <w:sz w:val="22"/>
          <w:szCs w:val="22"/>
        </w:rPr>
      </w:pPr>
      <w:r w:rsidRPr="00D21006">
        <w:rPr>
          <w:sz w:val="22"/>
          <w:szCs w:val="22"/>
        </w:rPr>
        <w:t>г) расходы, связанные с доставкой товара до места вывоза товара с таможенной территории  РК;</w:t>
      </w:r>
    </w:p>
    <w:p w:rsidR="00B27928" w:rsidRPr="00D21006" w:rsidRDefault="00B27928" w:rsidP="00D21006">
      <w:pPr>
        <w:pStyle w:val="a7"/>
        <w:spacing w:after="0"/>
        <w:ind w:left="0" w:firstLine="567"/>
        <w:jc w:val="both"/>
        <w:rPr>
          <w:sz w:val="22"/>
          <w:szCs w:val="22"/>
        </w:rPr>
      </w:pPr>
      <w:proofErr w:type="spellStart"/>
      <w:r w:rsidRPr="00D21006">
        <w:rPr>
          <w:sz w:val="22"/>
          <w:szCs w:val="22"/>
        </w:rPr>
        <w:t>д</w:t>
      </w:r>
      <w:proofErr w:type="spellEnd"/>
      <w:r w:rsidRPr="00D21006">
        <w:rPr>
          <w:sz w:val="22"/>
          <w:szCs w:val="22"/>
        </w:rPr>
        <w:t>) стоимость контейнеров, другой тары, а также упаковки.</w:t>
      </w:r>
    </w:p>
    <w:p w:rsidR="00B27928" w:rsidRPr="00D21006" w:rsidRDefault="00B27928" w:rsidP="00D21006">
      <w:pPr>
        <w:pStyle w:val="a7"/>
        <w:spacing w:after="0"/>
        <w:ind w:left="0" w:firstLine="567"/>
        <w:jc w:val="both"/>
        <w:rPr>
          <w:sz w:val="22"/>
          <w:szCs w:val="22"/>
        </w:rPr>
      </w:pPr>
      <w:r w:rsidRPr="00D21006">
        <w:rPr>
          <w:sz w:val="22"/>
          <w:szCs w:val="22"/>
        </w:rPr>
        <w:t>Таможенную стоимость завозимых в Казахстан товаров определяют, исходя из общих принципов таможенных оценок, сформированных ВТО.</w:t>
      </w:r>
    </w:p>
    <w:p w:rsidR="00B27928" w:rsidRPr="00D21006" w:rsidRDefault="00B27928" w:rsidP="00D21006">
      <w:pPr>
        <w:ind w:firstLine="567"/>
        <w:jc w:val="both"/>
        <w:rPr>
          <w:sz w:val="22"/>
          <w:szCs w:val="22"/>
        </w:rPr>
      </w:pPr>
      <w:r w:rsidRPr="00D21006">
        <w:rPr>
          <w:sz w:val="22"/>
          <w:szCs w:val="22"/>
        </w:rPr>
        <w:t>Таможенную стоимость товара нельзя разглашать. В этой связи статья 124 Закона  «О таможенном деле в  РК» устанавливает: «Информация, предоставляемая декларантом при заявлении таможенной стоимости товара, определенная в качестве составляющей коммерческую тайну или являющаяся конфиденциальной может использоваться таможенным органом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РК».</w:t>
      </w:r>
    </w:p>
    <w:p w:rsidR="00B27928" w:rsidRPr="00D21006" w:rsidRDefault="00B27928" w:rsidP="00D21006">
      <w:pPr>
        <w:ind w:firstLine="567"/>
        <w:jc w:val="both"/>
        <w:rPr>
          <w:sz w:val="22"/>
          <w:szCs w:val="22"/>
        </w:rPr>
      </w:pPr>
      <w:r w:rsidRPr="00D21006">
        <w:rPr>
          <w:sz w:val="22"/>
          <w:szCs w:val="22"/>
        </w:rPr>
        <w:t>В таможенную стоимость товаров и транспортных средств, входят, как правило, цена товара и фактические расходы. Фактические расходы составляют расходы по доставке товара до аэропорта, порта или иного места вывоза товара с таможенной территории, стоимость транспортировки, расходы по погрузке, выгрузке, перегрузке и перевалке товаров, страховая сумма, комиссионные и брокерские вознаграждения, стоимость тары и упаковки.</w:t>
      </w:r>
    </w:p>
    <w:p w:rsidR="00B27928" w:rsidRPr="00D21006" w:rsidRDefault="00B27928" w:rsidP="00D21006">
      <w:pPr>
        <w:ind w:firstLine="567"/>
        <w:jc w:val="both"/>
        <w:rPr>
          <w:sz w:val="22"/>
          <w:szCs w:val="22"/>
        </w:rPr>
      </w:pPr>
      <w:r w:rsidRPr="00D21006">
        <w:rPr>
          <w:sz w:val="22"/>
          <w:szCs w:val="22"/>
        </w:rPr>
        <w:t>Таможенная стоимость партии товара определяется декларантом согласно методам определения таможенной стоимости, установлен</w:t>
      </w:r>
      <w:r w:rsidRPr="00D21006">
        <w:rPr>
          <w:sz w:val="22"/>
          <w:szCs w:val="22"/>
        </w:rPr>
        <w:softHyphen/>
        <w:t>ным названным Законом (ст.127-133).</w:t>
      </w:r>
    </w:p>
    <w:p w:rsidR="00B27928" w:rsidRPr="00D21006" w:rsidRDefault="00B27928" w:rsidP="00D21006">
      <w:pPr>
        <w:ind w:firstLine="567"/>
        <w:jc w:val="both"/>
        <w:rPr>
          <w:sz w:val="22"/>
          <w:szCs w:val="22"/>
        </w:rPr>
      </w:pPr>
      <w:r w:rsidRPr="00D21006">
        <w:rPr>
          <w:sz w:val="22"/>
          <w:szCs w:val="22"/>
        </w:rPr>
        <w:t>Решение о правильности применения выбранного декларантом метода определения таможенной стоимости принимается таможен</w:t>
      </w:r>
      <w:r w:rsidRPr="00D21006">
        <w:rPr>
          <w:sz w:val="22"/>
          <w:szCs w:val="22"/>
        </w:rPr>
        <w:softHyphen/>
        <w:t>ным органом, производящим таможенное оформление товара.</w:t>
      </w:r>
    </w:p>
    <w:p w:rsidR="00B27928" w:rsidRPr="00D21006" w:rsidRDefault="00B27928" w:rsidP="00D21006">
      <w:pPr>
        <w:ind w:firstLine="567"/>
        <w:jc w:val="both"/>
        <w:rPr>
          <w:sz w:val="22"/>
          <w:szCs w:val="22"/>
        </w:rPr>
      </w:pPr>
      <w:r w:rsidRPr="00D21006">
        <w:rPr>
          <w:sz w:val="22"/>
          <w:szCs w:val="22"/>
        </w:rPr>
        <w:t xml:space="preserve">Таможенная стоимость </w:t>
      </w:r>
      <w:proofErr w:type="gramStart"/>
      <w:r w:rsidRPr="00D21006">
        <w:rPr>
          <w:sz w:val="22"/>
          <w:szCs w:val="22"/>
        </w:rPr>
        <w:t>заявляется</w:t>
      </w:r>
      <w:proofErr w:type="gramEnd"/>
      <w:r w:rsidRPr="00D21006">
        <w:rPr>
          <w:sz w:val="22"/>
          <w:szCs w:val="22"/>
        </w:rPr>
        <w:t xml:space="preserve"> (декларируется) декларантом таможенному органу  РК при таможенном оформлении партии то</w:t>
      </w:r>
      <w:r w:rsidRPr="00D21006">
        <w:rPr>
          <w:sz w:val="22"/>
          <w:szCs w:val="22"/>
        </w:rPr>
        <w:softHyphen/>
        <w:t>вара, перемещаемого через таможенную границу согласно правилам, предусмотренным действующим Законодательством  РК.</w:t>
      </w:r>
    </w:p>
    <w:p w:rsidR="00B27928" w:rsidRPr="00D21006" w:rsidRDefault="00B27928" w:rsidP="00D21006">
      <w:pPr>
        <w:ind w:firstLine="567"/>
        <w:jc w:val="both"/>
        <w:rPr>
          <w:sz w:val="22"/>
          <w:szCs w:val="22"/>
        </w:rPr>
      </w:pPr>
      <w:r w:rsidRPr="00D21006">
        <w:rPr>
          <w:sz w:val="22"/>
          <w:szCs w:val="22"/>
        </w:rPr>
        <w:t>Заявляемая декларантом таможенная стоимость и предоставляе</w:t>
      </w:r>
      <w:r w:rsidRPr="00D21006">
        <w:rPr>
          <w:sz w:val="22"/>
          <w:szCs w:val="22"/>
        </w:rPr>
        <w:softHyphen/>
        <w:t>мые им сведения, относящиеся к ее определению, должны основы</w:t>
      </w:r>
      <w:r w:rsidRPr="00D21006">
        <w:rPr>
          <w:sz w:val="22"/>
          <w:szCs w:val="22"/>
        </w:rPr>
        <w:softHyphen/>
        <w:t>ваться на достоверной, количественно  определяемой и докумен</w:t>
      </w:r>
      <w:r w:rsidRPr="00D21006">
        <w:rPr>
          <w:sz w:val="22"/>
          <w:szCs w:val="22"/>
        </w:rPr>
        <w:softHyphen/>
        <w:t>тально подтвержденной информации.</w:t>
      </w:r>
    </w:p>
    <w:p w:rsidR="00B27928" w:rsidRPr="00D21006" w:rsidRDefault="00B27928" w:rsidP="00D21006">
      <w:pPr>
        <w:ind w:firstLine="567"/>
        <w:jc w:val="both"/>
        <w:rPr>
          <w:sz w:val="22"/>
          <w:szCs w:val="22"/>
        </w:rPr>
      </w:pPr>
      <w:r w:rsidRPr="00D21006">
        <w:rPr>
          <w:sz w:val="22"/>
          <w:szCs w:val="22"/>
        </w:rPr>
        <w:t>При возникновении необходимости в уточнении заявленной дек</w:t>
      </w:r>
      <w:r w:rsidRPr="00D21006">
        <w:rPr>
          <w:sz w:val="22"/>
          <w:szCs w:val="22"/>
        </w:rPr>
        <w:softHyphen/>
        <w:t>ларантом таможенной стоимости товара производится корректи</w:t>
      </w:r>
      <w:r w:rsidRPr="00D21006">
        <w:rPr>
          <w:sz w:val="22"/>
          <w:szCs w:val="22"/>
        </w:rPr>
        <w:softHyphen/>
        <w:t xml:space="preserve">ровка таможенной стоимости товара. </w:t>
      </w:r>
      <w:proofErr w:type="gramStart"/>
      <w:r w:rsidRPr="00D21006">
        <w:rPr>
          <w:sz w:val="22"/>
          <w:szCs w:val="22"/>
        </w:rPr>
        <w:t>При этом декларант вправе об</w:t>
      </w:r>
      <w:r w:rsidRPr="00D21006">
        <w:rPr>
          <w:sz w:val="22"/>
          <w:szCs w:val="22"/>
        </w:rPr>
        <w:softHyphen/>
        <w:t>ратиться в таможенный орган с заявлением об условном выпуске то</w:t>
      </w:r>
      <w:r w:rsidRPr="00D21006">
        <w:rPr>
          <w:sz w:val="22"/>
          <w:szCs w:val="22"/>
        </w:rPr>
        <w:softHyphen/>
        <w:t>вара и предоставлении ему декларируемого товара в пользование с условием предоставления гарантии уполномоченного банка или вне</w:t>
      </w:r>
      <w:r w:rsidRPr="00D21006">
        <w:rPr>
          <w:sz w:val="22"/>
          <w:szCs w:val="22"/>
        </w:rPr>
        <w:softHyphen/>
        <w:t>сения на депозитный счет таможенного органа сумм платежей и на</w:t>
      </w:r>
      <w:r w:rsidRPr="00D21006">
        <w:rPr>
          <w:sz w:val="22"/>
          <w:szCs w:val="22"/>
        </w:rPr>
        <w:softHyphen/>
        <w:t>логов, рассчитанных на основе разницы между условной ценой то</w:t>
      </w:r>
      <w:r w:rsidRPr="00D21006">
        <w:rPr>
          <w:sz w:val="22"/>
          <w:szCs w:val="22"/>
        </w:rPr>
        <w:softHyphen/>
        <w:t xml:space="preserve">вара и заявленной таможенной стоимостью товара. </w:t>
      </w:r>
      <w:proofErr w:type="gramEnd"/>
    </w:p>
    <w:p w:rsidR="00B27928" w:rsidRPr="00D21006" w:rsidRDefault="00B27928" w:rsidP="00D21006">
      <w:pPr>
        <w:ind w:firstLine="567"/>
        <w:jc w:val="both"/>
        <w:rPr>
          <w:sz w:val="22"/>
          <w:szCs w:val="22"/>
        </w:rPr>
      </w:pPr>
      <w:r w:rsidRPr="00D21006">
        <w:rPr>
          <w:sz w:val="22"/>
          <w:szCs w:val="22"/>
        </w:rPr>
        <w:t>Сумма таможенных платежей и налогов зависит от вычисляемой таможенной стоимости, поэтому физические и юридические лица должны пользоваться предоставленными правами обжалования действий должностных лиц (в порядке ст.424 и 425 Закона «О таможенном деле») в случаях несогласия. Однако на практике этого не происходит, поскольку таможенные органы выступают конечной инстанцией в определении таможенной стоимости. Здесь имеет место незнание физическими и юридическими лицами механизма и правил исчисления таможенных платежей и обжалования действий должностных лиц.</w:t>
      </w:r>
    </w:p>
    <w:p w:rsidR="00B27928" w:rsidRPr="00D21006" w:rsidRDefault="00B27928" w:rsidP="00D21006">
      <w:pPr>
        <w:ind w:firstLine="567"/>
        <w:jc w:val="both"/>
        <w:rPr>
          <w:sz w:val="22"/>
          <w:szCs w:val="22"/>
        </w:rPr>
      </w:pPr>
      <w:r w:rsidRPr="00D21006">
        <w:rPr>
          <w:sz w:val="22"/>
          <w:szCs w:val="22"/>
        </w:rPr>
        <w:t xml:space="preserve">Применение системы </w:t>
      </w:r>
      <w:proofErr w:type="spellStart"/>
      <w:r w:rsidRPr="00D21006">
        <w:rPr>
          <w:sz w:val="22"/>
          <w:szCs w:val="22"/>
        </w:rPr>
        <w:t>таможенно</w:t>
      </w:r>
      <w:proofErr w:type="spellEnd"/>
      <w:r w:rsidRPr="00D21006">
        <w:rPr>
          <w:sz w:val="22"/>
          <w:szCs w:val="22"/>
        </w:rPr>
        <w:t xml:space="preserve"> - тарифного регулирования (пошлин, таможенной стоимости, экспортной и импортной пошлины и др.) и иных экономических инструментов играет существенную роль в обеспечении экономической безопасности страны, для чего необходимо:</w:t>
      </w:r>
    </w:p>
    <w:p w:rsidR="00B27928" w:rsidRPr="00D21006" w:rsidRDefault="00B27928" w:rsidP="00D21006">
      <w:pPr>
        <w:ind w:firstLine="567"/>
        <w:jc w:val="both"/>
        <w:rPr>
          <w:sz w:val="22"/>
          <w:szCs w:val="22"/>
        </w:rPr>
      </w:pPr>
      <w:r w:rsidRPr="00D21006">
        <w:rPr>
          <w:sz w:val="22"/>
          <w:szCs w:val="22"/>
        </w:rPr>
        <w:lastRenderedPageBreak/>
        <w:t>- четко определить пределы импортной зависимости Казахстана;</w:t>
      </w:r>
    </w:p>
    <w:p w:rsidR="00B27928" w:rsidRPr="00D21006" w:rsidRDefault="00B27928" w:rsidP="00D21006">
      <w:pPr>
        <w:ind w:firstLine="567"/>
        <w:jc w:val="both"/>
        <w:rPr>
          <w:sz w:val="22"/>
          <w:szCs w:val="22"/>
        </w:rPr>
      </w:pPr>
      <w:r w:rsidRPr="00D21006">
        <w:rPr>
          <w:sz w:val="22"/>
          <w:szCs w:val="22"/>
        </w:rPr>
        <w:t>- устанавливать импортные пошлины дифференцированно, с учетом поощрения ввоза товаров, отечественное производство которых развивать нецелесообразно, и ограничения ввоза тех товаров, производство которых в стране будет эффективным и возможным;</w:t>
      </w:r>
    </w:p>
    <w:p w:rsidR="00B27928" w:rsidRPr="00D21006" w:rsidRDefault="00B27928" w:rsidP="00D21006">
      <w:pPr>
        <w:ind w:firstLine="567"/>
        <w:jc w:val="both"/>
        <w:rPr>
          <w:sz w:val="22"/>
          <w:szCs w:val="22"/>
        </w:rPr>
      </w:pPr>
      <w:r w:rsidRPr="00D21006">
        <w:rPr>
          <w:sz w:val="22"/>
          <w:szCs w:val="22"/>
        </w:rPr>
        <w:t>- разработать более доступную методику расчета таможенной стоимости;</w:t>
      </w:r>
    </w:p>
    <w:p w:rsidR="00B27928" w:rsidRPr="00D21006" w:rsidRDefault="00B27928" w:rsidP="00D21006">
      <w:pPr>
        <w:ind w:firstLine="567"/>
        <w:jc w:val="both"/>
        <w:rPr>
          <w:sz w:val="22"/>
          <w:szCs w:val="22"/>
        </w:rPr>
      </w:pPr>
      <w:r w:rsidRPr="00D21006">
        <w:rPr>
          <w:sz w:val="22"/>
          <w:szCs w:val="22"/>
        </w:rPr>
        <w:t xml:space="preserve">- использовать экспортные пошлины в качестве выравнивания  внутренних цен с мировыми в целях предотвращения оттока относительно дешевых ресурсов за рубеж. </w:t>
      </w:r>
    </w:p>
    <w:p w:rsidR="00B27928" w:rsidRPr="00D21006" w:rsidRDefault="00B27928" w:rsidP="00D21006">
      <w:pPr>
        <w:ind w:firstLine="567"/>
        <w:jc w:val="both"/>
        <w:rPr>
          <w:sz w:val="22"/>
          <w:szCs w:val="22"/>
        </w:rPr>
      </w:pPr>
      <w:r w:rsidRPr="00D21006">
        <w:rPr>
          <w:sz w:val="22"/>
          <w:szCs w:val="22"/>
        </w:rPr>
        <w:t>В соответствии с Законом  РК «О таможенном деле в Республике Казахстан» таможенная стоимость товара – это стоимость товара, перемещаемого через таможенную границу  РК, используемая в целях:</w:t>
      </w:r>
    </w:p>
    <w:p w:rsidR="00B27928" w:rsidRPr="00D21006" w:rsidRDefault="00B27928" w:rsidP="00D21006">
      <w:pPr>
        <w:ind w:firstLine="567"/>
        <w:jc w:val="both"/>
        <w:rPr>
          <w:sz w:val="22"/>
          <w:szCs w:val="22"/>
        </w:rPr>
      </w:pPr>
      <w:r w:rsidRPr="00D21006">
        <w:rPr>
          <w:sz w:val="22"/>
          <w:szCs w:val="22"/>
        </w:rPr>
        <w:t>-обложения товара таможенными платежами и налогами;</w:t>
      </w:r>
    </w:p>
    <w:p w:rsidR="00B27928" w:rsidRPr="00D21006" w:rsidRDefault="00B27928" w:rsidP="00D21006">
      <w:pPr>
        <w:ind w:firstLine="567"/>
        <w:jc w:val="both"/>
        <w:rPr>
          <w:sz w:val="22"/>
          <w:szCs w:val="22"/>
        </w:rPr>
      </w:pPr>
      <w:r w:rsidRPr="00D21006">
        <w:rPr>
          <w:sz w:val="22"/>
          <w:szCs w:val="22"/>
        </w:rPr>
        <w:t>-ведения таможенной статистики;</w:t>
      </w:r>
    </w:p>
    <w:p w:rsidR="00B27928" w:rsidRPr="00D21006" w:rsidRDefault="00B27928" w:rsidP="00D21006">
      <w:pPr>
        <w:ind w:firstLine="567"/>
        <w:jc w:val="both"/>
        <w:rPr>
          <w:sz w:val="22"/>
          <w:szCs w:val="22"/>
        </w:rPr>
      </w:pPr>
      <w:r w:rsidRPr="00D21006">
        <w:rPr>
          <w:sz w:val="22"/>
          <w:szCs w:val="22"/>
        </w:rPr>
        <w:t>-применения мер государственного регулирования внешнеторговой политики  РК.</w:t>
      </w:r>
    </w:p>
    <w:p w:rsidR="00B27928" w:rsidRPr="00D21006" w:rsidRDefault="00B27928" w:rsidP="00D21006">
      <w:pPr>
        <w:ind w:firstLine="567"/>
        <w:jc w:val="both"/>
        <w:rPr>
          <w:sz w:val="22"/>
          <w:szCs w:val="22"/>
        </w:rPr>
      </w:pPr>
      <w:r w:rsidRPr="00D21006">
        <w:rPr>
          <w:sz w:val="22"/>
          <w:szCs w:val="22"/>
        </w:rPr>
        <w:t>Таможенная стоимость товара – это фактически уплаченная или подлежащая уплате стоимость товаров, с учетом дополнительных начислений или разрешенных вычетов из цены товара.</w:t>
      </w:r>
    </w:p>
    <w:p w:rsidR="00B27928" w:rsidRPr="00D21006" w:rsidRDefault="00B27928" w:rsidP="00D21006">
      <w:pPr>
        <w:pStyle w:val="a7"/>
        <w:tabs>
          <w:tab w:val="num" w:pos="0"/>
        </w:tabs>
        <w:spacing w:after="0"/>
        <w:ind w:left="0" w:firstLine="567"/>
        <w:jc w:val="both"/>
        <w:rPr>
          <w:sz w:val="22"/>
          <w:szCs w:val="22"/>
        </w:rPr>
      </w:pPr>
      <w:r w:rsidRPr="00D21006">
        <w:rPr>
          <w:sz w:val="22"/>
          <w:szCs w:val="22"/>
        </w:rPr>
        <w:t>Порядок определения таможенной стоимости товаров, ввозимых на таможенную территорию  РК, утвержден  Законом  РК «О таможенном деле в Республике Казахстан».</w:t>
      </w:r>
    </w:p>
    <w:p w:rsidR="00B27928" w:rsidRPr="00D21006" w:rsidRDefault="00B27928" w:rsidP="00D21006">
      <w:pPr>
        <w:pStyle w:val="a7"/>
        <w:tabs>
          <w:tab w:val="num" w:pos="0"/>
        </w:tabs>
        <w:spacing w:after="0"/>
        <w:ind w:left="0" w:firstLine="567"/>
        <w:jc w:val="both"/>
        <w:rPr>
          <w:sz w:val="22"/>
          <w:szCs w:val="22"/>
        </w:rPr>
      </w:pPr>
      <w:r w:rsidRPr="00D21006">
        <w:rPr>
          <w:sz w:val="22"/>
          <w:szCs w:val="22"/>
        </w:rPr>
        <w:t>Предусмотрено шесть методов определения таможенной</w:t>
      </w:r>
      <w:r w:rsidRPr="00D21006">
        <w:rPr>
          <w:sz w:val="22"/>
          <w:szCs w:val="22"/>
        </w:rPr>
        <w:tab/>
        <w:t>стоимости ввозимых товаров:</w:t>
      </w:r>
    </w:p>
    <w:p w:rsidR="00B27928" w:rsidRPr="00D21006" w:rsidRDefault="00B27928" w:rsidP="00D21006">
      <w:pPr>
        <w:pStyle w:val="a7"/>
        <w:numPr>
          <w:ilvl w:val="0"/>
          <w:numId w:val="10"/>
        </w:numPr>
        <w:spacing w:after="0"/>
        <w:ind w:left="0" w:firstLine="567"/>
        <w:jc w:val="both"/>
        <w:rPr>
          <w:sz w:val="22"/>
          <w:szCs w:val="22"/>
        </w:rPr>
      </w:pPr>
      <w:r w:rsidRPr="00D21006">
        <w:rPr>
          <w:sz w:val="22"/>
          <w:szCs w:val="22"/>
        </w:rPr>
        <w:t>«Метод по цене сделки с ввозимыми товарами» (метод 1);</w:t>
      </w:r>
    </w:p>
    <w:p w:rsidR="00B27928" w:rsidRPr="00D21006" w:rsidRDefault="00B27928" w:rsidP="00D21006">
      <w:pPr>
        <w:pStyle w:val="a7"/>
        <w:numPr>
          <w:ilvl w:val="0"/>
          <w:numId w:val="10"/>
        </w:numPr>
        <w:tabs>
          <w:tab w:val="num" w:pos="709"/>
          <w:tab w:val="num" w:pos="1904"/>
        </w:tabs>
        <w:spacing w:after="0"/>
        <w:ind w:left="0" w:firstLine="567"/>
        <w:jc w:val="both"/>
        <w:rPr>
          <w:sz w:val="22"/>
          <w:szCs w:val="22"/>
        </w:rPr>
      </w:pPr>
      <w:r w:rsidRPr="00D21006">
        <w:rPr>
          <w:sz w:val="22"/>
          <w:szCs w:val="22"/>
        </w:rPr>
        <w:t>«Метод по цене сделки с идентичными товарами» (метод 2);</w:t>
      </w:r>
    </w:p>
    <w:p w:rsidR="00B27928" w:rsidRPr="00D21006" w:rsidRDefault="00B27928" w:rsidP="00D21006">
      <w:pPr>
        <w:pStyle w:val="a7"/>
        <w:numPr>
          <w:ilvl w:val="0"/>
          <w:numId w:val="10"/>
        </w:numPr>
        <w:tabs>
          <w:tab w:val="num" w:pos="709"/>
          <w:tab w:val="num" w:pos="1904"/>
        </w:tabs>
        <w:spacing w:after="0"/>
        <w:ind w:left="0" w:firstLine="567"/>
        <w:jc w:val="both"/>
        <w:rPr>
          <w:sz w:val="22"/>
          <w:szCs w:val="22"/>
        </w:rPr>
      </w:pPr>
      <w:r w:rsidRPr="00D21006">
        <w:rPr>
          <w:sz w:val="22"/>
          <w:szCs w:val="22"/>
        </w:rPr>
        <w:t>«Метод по цене сделки с однородными товарами» (метод 3);</w:t>
      </w:r>
    </w:p>
    <w:p w:rsidR="00B27928" w:rsidRPr="00D21006" w:rsidRDefault="00B27928" w:rsidP="00D21006">
      <w:pPr>
        <w:pStyle w:val="a7"/>
        <w:numPr>
          <w:ilvl w:val="0"/>
          <w:numId w:val="10"/>
        </w:numPr>
        <w:tabs>
          <w:tab w:val="num" w:pos="709"/>
          <w:tab w:val="num" w:pos="1904"/>
        </w:tabs>
        <w:spacing w:after="0"/>
        <w:ind w:left="0" w:firstLine="567"/>
        <w:jc w:val="both"/>
        <w:rPr>
          <w:sz w:val="22"/>
          <w:szCs w:val="22"/>
        </w:rPr>
      </w:pPr>
      <w:r w:rsidRPr="00D21006">
        <w:rPr>
          <w:sz w:val="22"/>
          <w:szCs w:val="22"/>
        </w:rPr>
        <w:t>«Метод вычитания стоимости» (метод 4);</w:t>
      </w:r>
    </w:p>
    <w:p w:rsidR="00B27928" w:rsidRPr="00D21006" w:rsidRDefault="00B27928" w:rsidP="00D21006">
      <w:pPr>
        <w:pStyle w:val="a7"/>
        <w:numPr>
          <w:ilvl w:val="0"/>
          <w:numId w:val="10"/>
        </w:numPr>
        <w:tabs>
          <w:tab w:val="num" w:pos="709"/>
          <w:tab w:val="num" w:pos="1904"/>
        </w:tabs>
        <w:spacing w:after="0"/>
        <w:ind w:left="0" w:firstLine="567"/>
        <w:jc w:val="both"/>
        <w:rPr>
          <w:sz w:val="22"/>
          <w:szCs w:val="22"/>
        </w:rPr>
      </w:pPr>
      <w:r w:rsidRPr="00D21006">
        <w:rPr>
          <w:sz w:val="22"/>
          <w:szCs w:val="22"/>
        </w:rPr>
        <w:t>«Метод сложения стоимости» (метод 5);</w:t>
      </w:r>
    </w:p>
    <w:p w:rsidR="00B27928" w:rsidRPr="00D21006" w:rsidRDefault="00B27928" w:rsidP="00D21006">
      <w:pPr>
        <w:pStyle w:val="a7"/>
        <w:numPr>
          <w:ilvl w:val="0"/>
          <w:numId w:val="10"/>
        </w:numPr>
        <w:tabs>
          <w:tab w:val="num" w:pos="709"/>
          <w:tab w:val="num" w:pos="1904"/>
        </w:tabs>
        <w:spacing w:after="0"/>
        <w:ind w:left="0" w:firstLine="567"/>
        <w:jc w:val="both"/>
        <w:rPr>
          <w:sz w:val="22"/>
          <w:szCs w:val="22"/>
        </w:rPr>
      </w:pPr>
      <w:r w:rsidRPr="00D21006">
        <w:rPr>
          <w:sz w:val="22"/>
          <w:szCs w:val="22"/>
        </w:rPr>
        <w:t>«Резервный метод » (метод 6).</w:t>
      </w:r>
    </w:p>
    <w:p w:rsidR="00B27928" w:rsidRPr="00D21006" w:rsidRDefault="00B27928" w:rsidP="00D21006">
      <w:pPr>
        <w:pStyle w:val="a7"/>
        <w:spacing w:after="0"/>
        <w:ind w:left="0" w:firstLine="567"/>
        <w:jc w:val="both"/>
        <w:rPr>
          <w:sz w:val="22"/>
          <w:szCs w:val="22"/>
        </w:rPr>
      </w:pPr>
      <w:r w:rsidRPr="00D21006">
        <w:rPr>
          <w:sz w:val="22"/>
          <w:szCs w:val="22"/>
        </w:rPr>
        <w:t xml:space="preserve"> Основным методом определения таможенной стоимости является «Метод по цене сделки с ввозимыми товарами» (метод 1).</w:t>
      </w:r>
    </w:p>
    <w:p w:rsidR="00B27928" w:rsidRPr="00D21006" w:rsidRDefault="00B27928" w:rsidP="00D21006">
      <w:pPr>
        <w:pStyle w:val="a7"/>
        <w:spacing w:after="0"/>
        <w:ind w:left="0" w:firstLine="567"/>
        <w:jc w:val="both"/>
        <w:rPr>
          <w:sz w:val="22"/>
          <w:szCs w:val="22"/>
        </w:rPr>
      </w:pPr>
      <w:r w:rsidRPr="00D21006">
        <w:rPr>
          <w:sz w:val="22"/>
          <w:szCs w:val="22"/>
        </w:rPr>
        <w:t>В случае невозможности использования основного метода применяется другой метод определения таможенной стоимости. При этом каждый последующий метод таможенной оценки применяется, если таможенная стоимость не может быть определена путем использования предыдущего метода. Методы вычитания и сложения стоимости  (4 и 5) могут применяться в любой последовательности  по усмотрению декларанта.</w:t>
      </w:r>
    </w:p>
    <w:p w:rsidR="00B27928" w:rsidRPr="00D21006" w:rsidRDefault="00B27928" w:rsidP="00D21006">
      <w:pPr>
        <w:pStyle w:val="a7"/>
        <w:spacing w:after="0"/>
        <w:ind w:left="0" w:firstLine="567"/>
        <w:jc w:val="both"/>
        <w:rPr>
          <w:sz w:val="22"/>
          <w:szCs w:val="22"/>
        </w:rPr>
      </w:pPr>
      <w:r w:rsidRPr="00D21006">
        <w:rPr>
          <w:sz w:val="22"/>
          <w:szCs w:val="22"/>
        </w:rPr>
        <w:t>В случае уверенности в невозможности использования методов 1-5 таможенный орган, на основании имеющейся информации в таможенных органах, может применить шестой метод оценки таможенной стоимости.</w:t>
      </w:r>
    </w:p>
    <w:p w:rsidR="00B27928" w:rsidRPr="00D21006" w:rsidRDefault="00B27928" w:rsidP="00D21006">
      <w:pPr>
        <w:pStyle w:val="a7"/>
        <w:spacing w:after="0"/>
        <w:ind w:left="0" w:firstLine="567"/>
        <w:jc w:val="both"/>
        <w:rPr>
          <w:sz w:val="22"/>
          <w:szCs w:val="22"/>
        </w:rPr>
      </w:pPr>
      <w:r w:rsidRPr="00D21006">
        <w:rPr>
          <w:sz w:val="22"/>
          <w:szCs w:val="22"/>
        </w:rPr>
        <w:t>Необходимость уточнения заявленной таможенной стоимости, включая необходимость предоставления декларантом дополнительных сведений, не является основанием для задержки выпуска товаров. При возникновении необходимости в уточнении заявленной таможенной стоимости и в случае, когда декларант не использует свое право по определению таможенной стоимости оформляемых товаров по следующим методам, выпуск товаров осуществляется с применением условной оценки.</w:t>
      </w:r>
    </w:p>
    <w:p w:rsidR="00B27928" w:rsidRPr="00D21006" w:rsidRDefault="00B27928" w:rsidP="00D21006">
      <w:pPr>
        <w:pStyle w:val="a7"/>
        <w:spacing w:after="0"/>
        <w:ind w:left="0" w:firstLine="567"/>
        <w:jc w:val="both"/>
        <w:rPr>
          <w:sz w:val="22"/>
          <w:szCs w:val="22"/>
        </w:rPr>
      </w:pPr>
      <w:r w:rsidRPr="00D21006">
        <w:rPr>
          <w:sz w:val="22"/>
          <w:szCs w:val="22"/>
        </w:rPr>
        <w:t>Если таможенная стоимость определена с помощью одного метода, последующие методы не применяются.</w:t>
      </w:r>
    </w:p>
    <w:p w:rsidR="00B27928" w:rsidRPr="00D21006" w:rsidRDefault="00B27928" w:rsidP="00D21006">
      <w:pPr>
        <w:pStyle w:val="a7"/>
        <w:spacing w:after="0"/>
        <w:ind w:left="0" w:firstLine="567"/>
        <w:jc w:val="both"/>
        <w:rPr>
          <w:sz w:val="22"/>
          <w:szCs w:val="22"/>
        </w:rPr>
      </w:pPr>
      <w:r w:rsidRPr="00D21006">
        <w:rPr>
          <w:sz w:val="22"/>
          <w:szCs w:val="22"/>
        </w:rPr>
        <w:t xml:space="preserve">Применения методов 2-6 базируется на использовании статистических данных о ранее имевших место сделках с перемещением товаров через таможенную границу  РК. Указанная информация формируется на основе статистических данных контрактов, Грузовых  таможенных деклараций (далее ГТД) и Деклараций таможенной стоимости (далее ДТС), сведений об уровнях цен, прибыли, издержках, применяемых в торговле скидках и иных сведениях, необходимых для определения таможенной стоимости. При этом статистическая информация о перемещаемых товарах должна включать сведения о стране происхождения товара, товаропроизводителе, условиях, сроках и объемах поставки товара, формах и сроках оплаты, гарантийных обязательствах, длительности торговых взаимоотношений между партнерами, а также другие сведения, повлиявшие на цену сделки. </w:t>
      </w:r>
    </w:p>
    <w:p w:rsidR="00B27928" w:rsidRPr="00D21006" w:rsidRDefault="00B27928" w:rsidP="00D21006">
      <w:pPr>
        <w:pStyle w:val="a7"/>
        <w:spacing w:after="0"/>
        <w:ind w:left="0" w:firstLine="567"/>
        <w:jc w:val="both"/>
        <w:rPr>
          <w:sz w:val="22"/>
          <w:szCs w:val="22"/>
        </w:rPr>
      </w:pPr>
      <w:r w:rsidRPr="00D21006">
        <w:rPr>
          <w:sz w:val="22"/>
          <w:szCs w:val="22"/>
        </w:rPr>
        <w:t xml:space="preserve"> Информация, имеющаяся в таможенных органах, должна предоставляться декларанту по его письменному заявлению. При этом информация, содержащая конфиденциальные сведения, </w:t>
      </w:r>
      <w:r w:rsidRPr="00D21006">
        <w:rPr>
          <w:sz w:val="22"/>
          <w:szCs w:val="22"/>
        </w:rPr>
        <w:lastRenderedPageBreak/>
        <w:t>предоставляется таможенными органами декларантам с соблюдением требований законодательства.</w:t>
      </w:r>
    </w:p>
    <w:p w:rsidR="00B27928" w:rsidRPr="00D21006" w:rsidRDefault="00B27928" w:rsidP="00D21006">
      <w:pPr>
        <w:pStyle w:val="a7"/>
        <w:spacing w:after="0"/>
        <w:ind w:left="0" w:firstLine="567"/>
        <w:jc w:val="both"/>
        <w:rPr>
          <w:sz w:val="22"/>
          <w:szCs w:val="22"/>
        </w:rPr>
      </w:pPr>
      <w:r w:rsidRPr="00D21006">
        <w:rPr>
          <w:sz w:val="22"/>
          <w:szCs w:val="22"/>
        </w:rPr>
        <w:t>Критерием выбора информации, используемой в качестве базы для определения таможенной стоимости, является степень ее приближенности к условиям оцениваемой сделки.</w:t>
      </w:r>
    </w:p>
    <w:p w:rsidR="00B27928" w:rsidRPr="00D21006" w:rsidRDefault="00B27928" w:rsidP="00D21006">
      <w:pPr>
        <w:pStyle w:val="a7"/>
        <w:spacing w:after="0"/>
        <w:ind w:left="0" w:firstLine="567"/>
        <w:jc w:val="both"/>
        <w:rPr>
          <w:sz w:val="22"/>
          <w:szCs w:val="22"/>
        </w:rPr>
      </w:pPr>
      <w:r w:rsidRPr="00D21006">
        <w:rPr>
          <w:sz w:val="22"/>
          <w:szCs w:val="22"/>
        </w:rPr>
        <w:t xml:space="preserve"> Для таможенной оценки товаров и </w:t>
      </w:r>
      <w:proofErr w:type="spellStart"/>
      <w:r w:rsidRPr="00D21006">
        <w:rPr>
          <w:sz w:val="22"/>
          <w:szCs w:val="22"/>
        </w:rPr>
        <w:t>прове</w:t>
      </w:r>
      <w:proofErr w:type="spellEnd"/>
      <w:r w:rsidRPr="00D21006">
        <w:rPr>
          <w:sz w:val="22"/>
          <w:szCs w:val="22"/>
        </w:rPr>
        <w:t xml:space="preserve"> </w:t>
      </w:r>
      <w:proofErr w:type="spellStart"/>
      <w:r w:rsidRPr="00D21006">
        <w:rPr>
          <w:sz w:val="22"/>
          <w:szCs w:val="22"/>
        </w:rPr>
        <w:t>РКи</w:t>
      </w:r>
      <w:proofErr w:type="spellEnd"/>
      <w:r w:rsidRPr="00D21006">
        <w:rPr>
          <w:sz w:val="22"/>
          <w:szCs w:val="22"/>
        </w:rPr>
        <w:t xml:space="preserve"> заявленной декларантом таможенной стоимости может быть использована информация, представленная декларантом, если такая информация была ранее принята таможенным органом.</w:t>
      </w:r>
    </w:p>
    <w:p w:rsidR="00B27928" w:rsidRPr="00D21006" w:rsidRDefault="00B27928" w:rsidP="00D21006">
      <w:pPr>
        <w:pStyle w:val="a7"/>
        <w:spacing w:after="0"/>
        <w:ind w:left="0" w:firstLine="567"/>
        <w:jc w:val="both"/>
        <w:rPr>
          <w:sz w:val="22"/>
          <w:szCs w:val="22"/>
        </w:rPr>
      </w:pPr>
      <w:r w:rsidRPr="00D21006">
        <w:rPr>
          <w:sz w:val="22"/>
          <w:szCs w:val="22"/>
        </w:rPr>
        <w:t xml:space="preserve"> Метод оценки по цене сделки с ввозимыми товарами (метод 1).</w:t>
      </w:r>
    </w:p>
    <w:p w:rsidR="00B27928" w:rsidRPr="00D21006" w:rsidRDefault="00B27928" w:rsidP="00D21006">
      <w:pPr>
        <w:pStyle w:val="a7"/>
        <w:spacing w:after="0"/>
        <w:ind w:left="0" w:firstLine="567"/>
        <w:jc w:val="both"/>
        <w:rPr>
          <w:sz w:val="22"/>
          <w:szCs w:val="22"/>
        </w:rPr>
      </w:pPr>
      <w:r w:rsidRPr="00D21006">
        <w:rPr>
          <w:sz w:val="22"/>
          <w:szCs w:val="22"/>
        </w:rPr>
        <w:t>Метод применяется при определении таможенной стоимости товаров, ввозимых в соответствии с внешнеторговыми сделками купли–продажи, имеющими стоимостную основу.</w:t>
      </w:r>
    </w:p>
    <w:p w:rsidR="00B27928" w:rsidRPr="00D21006" w:rsidRDefault="00B27928" w:rsidP="00D21006">
      <w:pPr>
        <w:pStyle w:val="a7"/>
        <w:spacing w:after="0"/>
        <w:ind w:left="0" w:firstLine="567"/>
        <w:jc w:val="both"/>
        <w:rPr>
          <w:sz w:val="22"/>
          <w:szCs w:val="22"/>
        </w:rPr>
      </w:pPr>
      <w:r w:rsidRPr="00D21006">
        <w:rPr>
          <w:sz w:val="22"/>
          <w:szCs w:val="22"/>
        </w:rPr>
        <w:t>К внешнеэкономическим сделкам, не содержащим признаков сделки  купли – продажи возмездного характера, относятся:</w:t>
      </w:r>
    </w:p>
    <w:p w:rsidR="00B27928" w:rsidRPr="00D21006" w:rsidRDefault="00B27928" w:rsidP="00D21006">
      <w:pPr>
        <w:pStyle w:val="a7"/>
        <w:numPr>
          <w:ilvl w:val="0"/>
          <w:numId w:val="11"/>
        </w:numPr>
        <w:tabs>
          <w:tab w:val="num" w:pos="1004"/>
        </w:tabs>
        <w:spacing w:after="0"/>
        <w:ind w:left="0" w:firstLine="567"/>
        <w:jc w:val="both"/>
        <w:rPr>
          <w:sz w:val="22"/>
          <w:szCs w:val="22"/>
        </w:rPr>
      </w:pPr>
      <w:r w:rsidRPr="00D21006">
        <w:rPr>
          <w:sz w:val="22"/>
          <w:szCs w:val="22"/>
        </w:rPr>
        <w:t>Безвозмездная поставка товара;</w:t>
      </w:r>
    </w:p>
    <w:p w:rsidR="00B27928" w:rsidRPr="00D21006" w:rsidRDefault="00B27928" w:rsidP="00D21006">
      <w:pPr>
        <w:pStyle w:val="a7"/>
        <w:numPr>
          <w:ilvl w:val="0"/>
          <w:numId w:val="11"/>
        </w:numPr>
        <w:tabs>
          <w:tab w:val="num" w:pos="1004"/>
        </w:tabs>
        <w:spacing w:after="0"/>
        <w:ind w:left="0" w:firstLine="567"/>
        <w:jc w:val="both"/>
        <w:rPr>
          <w:sz w:val="22"/>
          <w:szCs w:val="22"/>
        </w:rPr>
      </w:pPr>
      <w:r w:rsidRPr="00D21006">
        <w:rPr>
          <w:sz w:val="22"/>
          <w:szCs w:val="22"/>
        </w:rPr>
        <w:t>Поставка товара на условиях консигнации, предусматривающей поставку товара для продажи в Республике Казахстан без перехода права собственности к импортеру;</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Поставка товаров иностранным юридическим лицам в адрес своих филиалов (представительств), находящихся на территории  РК;</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Поставка товаров в рамках бартерных или  иных компенсационных сделок;</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Поставка товаров по договорам имущественного найма (лизинга);</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Поставки товаров в целях временного нахождения;</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Ввоз на территорию  РК отходов производства в целях их некоммерческой утилизации;</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Поставка товаров в счет гарантийных обязатель</w:t>
      </w:r>
      <w:proofErr w:type="gramStart"/>
      <w:r w:rsidRPr="00D21006">
        <w:rPr>
          <w:sz w:val="22"/>
          <w:szCs w:val="22"/>
        </w:rPr>
        <w:t>ств пр</w:t>
      </w:r>
      <w:proofErr w:type="gramEnd"/>
      <w:r w:rsidRPr="00D21006">
        <w:rPr>
          <w:sz w:val="22"/>
          <w:szCs w:val="22"/>
        </w:rPr>
        <w:t>одавца;</w:t>
      </w:r>
    </w:p>
    <w:p w:rsidR="00B27928" w:rsidRPr="00D21006" w:rsidRDefault="00B27928" w:rsidP="00D21006">
      <w:pPr>
        <w:pStyle w:val="a7"/>
        <w:numPr>
          <w:ilvl w:val="0"/>
          <w:numId w:val="11"/>
        </w:numPr>
        <w:tabs>
          <w:tab w:val="num" w:pos="851"/>
          <w:tab w:val="num" w:pos="1004"/>
        </w:tabs>
        <w:spacing w:after="0"/>
        <w:ind w:left="0" w:firstLine="567"/>
        <w:jc w:val="both"/>
        <w:rPr>
          <w:sz w:val="22"/>
          <w:szCs w:val="22"/>
        </w:rPr>
      </w:pPr>
      <w:r w:rsidRPr="00D21006">
        <w:rPr>
          <w:sz w:val="22"/>
          <w:szCs w:val="22"/>
        </w:rPr>
        <w:t>Иные поставки, не содержащие факта купли–продажи.</w:t>
      </w:r>
    </w:p>
    <w:p w:rsidR="00B27928" w:rsidRPr="00D21006" w:rsidRDefault="00B27928" w:rsidP="00D21006">
      <w:pPr>
        <w:pStyle w:val="a7"/>
        <w:spacing w:after="0"/>
        <w:ind w:left="0" w:firstLine="567"/>
        <w:jc w:val="both"/>
        <w:rPr>
          <w:sz w:val="22"/>
          <w:szCs w:val="22"/>
        </w:rPr>
      </w:pPr>
      <w:r w:rsidRPr="00D21006">
        <w:rPr>
          <w:sz w:val="22"/>
          <w:szCs w:val="22"/>
        </w:rPr>
        <w:t>В качестве базы для определения таможенной стоимости принимается фактическая цена сделки непосредственно с ввозимыми товарами, подлежащими оценке. Под ценой сделки понимается цена, фактически уплаченная или подлежащая уплате за ввозимые товары.</w:t>
      </w:r>
    </w:p>
    <w:p w:rsidR="00B27928" w:rsidRPr="00D21006" w:rsidRDefault="00B27928" w:rsidP="00D21006">
      <w:pPr>
        <w:pStyle w:val="a7"/>
        <w:spacing w:after="0"/>
        <w:ind w:left="0" w:firstLine="567"/>
        <w:jc w:val="both"/>
        <w:rPr>
          <w:sz w:val="22"/>
          <w:szCs w:val="22"/>
        </w:rPr>
      </w:pPr>
      <w:r w:rsidRPr="00D21006">
        <w:rPr>
          <w:sz w:val="22"/>
          <w:szCs w:val="22"/>
        </w:rPr>
        <w:t>При использовании цены сделки для определения таможенной стоимости в нее включаются следующие расходы, если они не были ранее в нее включены:</w:t>
      </w:r>
    </w:p>
    <w:p w:rsidR="00B27928" w:rsidRPr="00D21006" w:rsidRDefault="00B27928" w:rsidP="00D21006">
      <w:pPr>
        <w:pStyle w:val="a7"/>
        <w:spacing w:after="0"/>
        <w:ind w:left="0" w:firstLine="567"/>
        <w:jc w:val="both"/>
        <w:rPr>
          <w:sz w:val="22"/>
          <w:szCs w:val="22"/>
        </w:rPr>
      </w:pPr>
      <w:r w:rsidRPr="00D21006">
        <w:rPr>
          <w:sz w:val="22"/>
          <w:szCs w:val="22"/>
        </w:rPr>
        <w:t>а) расходы на транспортировку ввозимых товаров до места их ввоза на таможенную территорию, в том числе:</w:t>
      </w:r>
    </w:p>
    <w:p w:rsidR="00B27928" w:rsidRPr="00D21006" w:rsidRDefault="00B27928" w:rsidP="00D21006">
      <w:pPr>
        <w:pStyle w:val="a7"/>
        <w:numPr>
          <w:ilvl w:val="0"/>
          <w:numId w:val="12"/>
        </w:numPr>
        <w:tabs>
          <w:tab w:val="num" w:pos="1004"/>
        </w:tabs>
        <w:spacing w:after="0"/>
        <w:ind w:left="0" w:firstLine="567"/>
        <w:jc w:val="both"/>
        <w:rPr>
          <w:sz w:val="22"/>
          <w:szCs w:val="22"/>
        </w:rPr>
      </w:pPr>
      <w:r w:rsidRPr="00D21006">
        <w:rPr>
          <w:sz w:val="22"/>
          <w:szCs w:val="22"/>
        </w:rPr>
        <w:t>расходы по погрузке, выгрузке, перегрузке и складированию товаров;</w:t>
      </w:r>
    </w:p>
    <w:p w:rsidR="00B27928" w:rsidRPr="00D21006" w:rsidRDefault="00B27928" w:rsidP="00D21006">
      <w:pPr>
        <w:pStyle w:val="a7"/>
        <w:numPr>
          <w:ilvl w:val="0"/>
          <w:numId w:val="12"/>
        </w:numPr>
        <w:tabs>
          <w:tab w:val="num" w:pos="1004"/>
        </w:tabs>
        <w:spacing w:after="0"/>
        <w:ind w:left="0" w:firstLine="567"/>
        <w:jc w:val="both"/>
        <w:rPr>
          <w:sz w:val="22"/>
          <w:szCs w:val="22"/>
        </w:rPr>
      </w:pPr>
      <w:r w:rsidRPr="00D21006">
        <w:rPr>
          <w:sz w:val="22"/>
          <w:szCs w:val="22"/>
        </w:rPr>
        <w:t>стоимость упаковки, включая стоимость упаковочных материалов и работ по упаковке;</w:t>
      </w:r>
    </w:p>
    <w:p w:rsidR="00B27928" w:rsidRPr="00D21006" w:rsidRDefault="00B27928" w:rsidP="00D21006">
      <w:pPr>
        <w:pStyle w:val="a7"/>
        <w:numPr>
          <w:ilvl w:val="0"/>
          <w:numId w:val="12"/>
        </w:numPr>
        <w:tabs>
          <w:tab w:val="num" w:pos="1004"/>
        </w:tabs>
        <w:spacing w:after="0"/>
        <w:ind w:left="0" w:firstLine="567"/>
        <w:jc w:val="both"/>
        <w:rPr>
          <w:sz w:val="22"/>
          <w:szCs w:val="22"/>
        </w:rPr>
      </w:pPr>
      <w:r w:rsidRPr="00D21006">
        <w:rPr>
          <w:sz w:val="22"/>
          <w:szCs w:val="22"/>
        </w:rPr>
        <w:t>расходы на страхование.</w:t>
      </w:r>
    </w:p>
    <w:p w:rsidR="00B27928" w:rsidRPr="00D21006" w:rsidRDefault="00B27928" w:rsidP="00D21006">
      <w:pPr>
        <w:pStyle w:val="a7"/>
        <w:spacing w:after="0"/>
        <w:ind w:left="0" w:firstLine="567"/>
        <w:jc w:val="both"/>
        <w:rPr>
          <w:sz w:val="22"/>
          <w:szCs w:val="22"/>
        </w:rPr>
      </w:pPr>
      <w:r w:rsidRPr="00D21006">
        <w:rPr>
          <w:sz w:val="22"/>
          <w:szCs w:val="22"/>
        </w:rPr>
        <w:t xml:space="preserve"> В стоимость транспортировки входят расходы на транспортировку товаров до места ввоза на таможенную территорию  РК в том случае, если они в соответствии с условиями поставки не были включены в цену сделки (например, условие поставки EXW – с завода  - изготовителя, FOB – по</w:t>
      </w:r>
      <w:proofErr w:type="gramStart"/>
      <w:r w:rsidRPr="00D21006">
        <w:rPr>
          <w:sz w:val="22"/>
          <w:szCs w:val="22"/>
        </w:rPr>
        <w:t>рт стр</w:t>
      </w:r>
      <w:proofErr w:type="gramEnd"/>
      <w:r w:rsidRPr="00D21006">
        <w:rPr>
          <w:sz w:val="22"/>
          <w:szCs w:val="22"/>
        </w:rPr>
        <w:t>аны экспорта или страны транзита). Если доставка осуществлялась безвозмездно  или с помощью собственных транспортных средств покупателя, то в таможенную стоимость включается сумма  расходов на транспортировку, рассчитанная исходя из тарифов, действующих в период перевозки груза для соответствующих видов транспорта. При отсутствии сведений о тарифах допускается определять сумму расходов на транспортировку на основе документов бухгалтерского учета предприятия (организации) – калькуляции расходов.</w:t>
      </w:r>
    </w:p>
    <w:p w:rsidR="00B27928" w:rsidRPr="00D21006" w:rsidRDefault="00B27928" w:rsidP="00D21006">
      <w:pPr>
        <w:pStyle w:val="a7"/>
        <w:spacing w:after="0"/>
        <w:ind w:left="0" w:firstLine="567"/>
        <w:jc w:val="both"/>
        <w:rPr>
          <w:sz w:val="22"/>
          <w:szCs w:val="22"/>
        </w:rPr>
      </w:pPr>
      <w:r w:rsidRPr="00D21006">
        <w:rPr>
          <w:sz w:val="22"/>
          <w:szCs w:val="22"/>
        </w:rPr>
        <w:t xml:space="preserve"> Расходы по доставке товаров могут быть исключены из цены сделки, при условии, что эти расходы произведены после ввоза товаров на таможенную территорию  РК и данная сумма подтверждена документально. </w:t>
      </w:r>
    </w:p>
    <w:p w:rsidR="00B27928" w:rsidRPr="00D21006" w:rsidRDefault="00B27928" w:rsidP="00D21006">
      <w:pPr>
        <w:pStyle w:val="a7"/>
        <w:spacing w:after="0"/>
        <w:ind w:left="0" w:firstLine="567"/>
        <w:jc w:val="both"/>
        <w:rPr>
          <w:sz w:val="22"/>
          <w:szCs w:val="22"/>
        </w:rPr>
      </w:pPr>
      <w:r w:rsidRPr="00D21006">
        <w:rPr>
          <w:sz w:val="22"/>
          <w:szCs w:val="22"/>
        </w:rPr>
        <w:t>б) прочие расходы, понесенные покупателем, т.е. расходы, не включенные продавцом в цену сделки:</w:t>
      </w:r>
    </w:p>
    <w:p w:rsidR="00B27928" w:rsidRPr="00D21006" w:rsidRDefault="00B27928" w:rsidP="00D21006">
      <w:pPr>
        <w:pStyle w:val="a7"/>
        <w:numPr>
          <w:ilvl w:val="0"/>
          <w:numId w:val="13"/>
        </w:numPr>
        <w:spacing w:after="0"/>
        <w:ind w:left="0" w:firstLine="567"/>
        <w:jc w:val="both"/>
        <w:rPr>
          <w:sz w:val="22"/>
          <w:szCs w:val="22"/>
        </w:rPr>
      </w:pPr>
      <w:r w:rsidRPr="00D21006">
        <w:rPr>
          <w:sz w:val="22"/>
          <w:szCs w:val="22"/>
        </w:rPr>
        <w:t>расходы по выплате комиссионных и иных посреднических вознаграждений, кроме комиссионных по закупке товара;</w:t>
      </w:r>
    </w:p>
    <w:p w:rsidR="00B27928" w:rsidRPr="00D21006" w:rsidRDefault="00B27928" w:rsidP="00D21006">
      <w:pPr>
        <w:pStyle w:val="a7"/>
        <w:numPr>
          <w:ilvl w:val="0"/>
          <w:numId w:val="13"/>
        </w:numPr>
        <w:spacing w:after="0"/>
        <w:ind w:left="0" w:firstLine="567"/>
        <w:jc w:val="both"/>
        <w:rPr>
          <w:sz w:val="22"/>
          <w:szCs w:val="22"/>
        </w:rPr>
      </w:pPr>
      <w:r w:rsidRPr="00D21006">
        <w:rPr>
          <w:sz w:val="22"/>
          <w:szCs w:val="22"/>
        </w:rPr>
        <w:t xml:space="preserve">стоимость контейнеров в случаях, если в соответствии  с ТН ВЭД СНГ они рассматриваются как единое целое с оцениваемыми товарами. </w:t>
      </w:r>
    </w:p>
    <w:p w:rsidR="00B27928" w:rsidRPr="00D21006" w:rsidRDefault="00B27928" w:rsidP="00D21006">
      <w:pPr>
        <w:pStyle w:val="a7"/>
        <w:tabs>
          <w:tab w:val="num" w:pos="883"/>
        </w:tabs>
        <w:spacing w:after="0"/>
        <w:ind w:left="0" w:firstLine="567"/>
        <w:jc w:val="both"/>
        <w:rPr>
          <w:sz w:val="22"/>
          <w:szCs w:val="22"/>
        </w:rPr>
      </w:pPr>
      <w:r w:rsidRPr="00D21006">
        <w:rPr>
          <w:sz w:val="22"/>
          <w:szCs w:val="22"/>
        </w:rPr>
        <w:t xml:space="preserve">В том случае, если покупатель или продавец прибегают к услугам посредника при продаже или закупке товара, то встает вопрос о включении расходов на оплату услуг посредника в таможенную стоимость. Агенты, работающие от имени покупателя, называются  агентами по закупке товара. Агенты, работающие от имени продавца, называются агентами по продаже. Соответственно их вознаграждение является комиссионными по закупке или комиссионными по </w:t>
      </w:r>
      <w:r w:rsidRPr="00D21006">
        <w:rPr>
          <w:sz w:val="22"/>
          <w:szCs w:val="22"/>
        </w:rPr>
        <w:lastRenderedPageBreak/>
        <w:t>продаже. В таможенную стоимость включаются только комиссионные по продаже, не включенные ранее в цену сделки.</w:t>
      </w:r>
    </w:p>
    <w:p w:rsidR="00B27928" w:rsidRPr="00D21006" w:rsidRDefault="00B27928" w:rsidP="00D21006">
      <w:pPr>
        <w:pStyle w:val="a7"/>
        <w:tabs>
          <w:tab w:val="num" w:pos="883"/>
        </w:tabs>
        <w:spacing w:after="0"/>
        <w:ind w:left="0" w:firstLine="567"/>
        <w:jc w:val="both"/>
        <w:rPr>
          <w:sz w:val="22"/>
          <w:szCs w:val="22"/>
        </w:rPr>
      </w:pPr>
      <w:r w:rsidRPr="00D21006">
        <w:rPr>
          <w:sz w:val="22"/>
          <w:szCs w:val="22"/>
        </w:rPr>
        <w:t>в) соответствующая часть стоимости следующих товаров (работ и услуг), которые прямо или косвенно были предоставлены импортером бесплатно или по сниженной цене в целях использования для производства  или продажи на экспорт оцениваемых товаров:</w:t>
      </w:r>
    </w:p>
    <w:p w:rsidR="00B27928" w:rsidRPr="00D21006" w:rsidRDefault="00B27928" w:rsidP="00D21006">
      <w:pPr>
        <w:pStyle w:val="a7"/>
        <w:numPr>
          <w:ilvl w:val="0"/>
          <w:numId w:val="14"/>
        </w:numPr>
        <w:tabs>
          <w:tab w:val="num" w:pos="1004"/>
        </w:tabs>
        <w:spacing w:after="0"/>
        <w:ind w:left="0" w:firstLine="567"/>
        <w:jc w:val="both"/>
        <w:rPr>
          <w:sz w:val="22"/>
          <w:szCs w:val="22"/>
        </w:rPr>
      </w:pPr>
      <w:r w:rsidRPr="00D21006">
        <w:rPr>
          <w:sz w:val="22"/>
          <w:szCs w:val="22"/>
        </w:rPr>
        <w:t>сырье, материалы, детали, полуфабрикаты и другие комплектующие изделия, являющиеся составной частью оцениваемых товаров.</w:t>
      </w:r>
    </w:p>
    <w:p w:rsidR="00B27928" w:rsidRPr="00D21006" w:rsidRDefault="00B27928" w:rsidP="00D21006">
      <w:pPr>
        <w:pStyle w:val="a7"/>
        <w:numPr>
          <w:ilvl w:val="0"/>
          <w:numId w:val="14"/>
        </w:numPr>
        <w:tabs>
          <w:tab w:val="num" w:pos="1004"/>
        </w:tabs>
        <w:spacing w:after="0"/>
        <w:ind w:left="0" w:firstLine="567"/>
        <w:jc w:val="both"/>
        <w:rPr>
          <w:sz w:val="22"/>
          <w:szCs w:val="22"/>
        </w:rPr>
      </w:pPr>
      <w:r w:rsidRPr="00D21006">
        <w:rPr>
          <w:sz w:val="22"/>
          <w:szCs w:val="22"/>
        </w:rPr>
        <w:t>инструменты, штампы, формы и другое подобное оборудование, использованное при производстве оцениваемых товаров;</w:t>
      </w:r>
    </w:p>
    <w:p w:rsidR="00B27928" w:rsidRPr="00D21006" w:rsidRDefault="00B27928" w:rsidP="00D21006">
      <w:pPr>
        <w:pStyle w:val="a7"/>
        <w:numPr>
          <w:ilvl w:val="0"/>
          <w:numId w:val="14"/>
        </w:numPr>
        <w:tabs>
          <w:tab w:val="num" w:pos="1004"/>
        </w:tabs>
        <w:spacing w:after="0"/>
        <w:ind w:left="0" w:firstLine="567"/>
        <w:jc w:val="both"/>
        <w:rPr>
          <w:sz w:val="22"/>
          <w:szCs w:val="22"/>
        </w:rPr>
      </w:pPr>
      <w:r w:rsidRPr="00D21006">
        <w:rPr>
          <w:sz w:val="22"/>
          <w:szCs w:val="22"/>
        </w:rPr>
        <w:t>вспомогательные материалы, израсходованные при производстве оцениваемых товаров (смазочные материалы, топливо и т.д.);</w:t>
      </w:r>
    </w:p>
    <w:p w:rsidR="00B27928" w:rsidRPr="00D21006" w:rsidRDefault="00B27928" w:rsidP="00D21006">
      <w:pPr>
        <w:pStyle w:val="a7"/>
        <w:numPr>
          <w:ilvl w:val="0"/>
          <w:numId w:val="14"/>
        </w:numPr>
        <w:tabs>
          <w:tab w:val="num" w:pos="1004"/>
        </w:tabs>
        <w:spacing w:after="0"/>
        <w:ind w:left="0" w:firstLine="567"/>
        <w:jc w:val="both"/>
        <w:rPr>
          <w:sz w:val="22"/>
          <w:szCs w:val="22"/>
        </w:rPr>
      </w:pPr>
      <w:r w:rsidRPr="00D21006">
        <w:rPr>
          <w:sz w:val="22"/>
          <w:szCs w:val="22"/>
        </w:rPr>
        <w:t>инженерная и опытно–конструкторская проработка, дизайн, эскизы и чертежи, выполненные вне территории  РК и непосредственно необходимые для производства оцениваемых товаров;</w:t>
      </w:r>
    </w:p>
    <w:p w:rsidR="00B27928" w:rsidRPr="00D21006" w:rsidRDefault="00B27928" w:rsidP="00D21006">
      <w:pPr>
        <w:pStyle w:val="a7"/>
        <w:numPr>
          <w:ilvl w:val="0"/>
          <w:numId w:val="14"/>
        </w:numPr>
        <w:tabs>
          <w:tab w:val="num" w:pos="1004"/>
        </w:tabs>
        <w:spacing w:after="0"/>
        <w:ind w:left="0" w:firstLine="567"/>
        <w:jc w:val="both"/>
        <w:rPr>
          <w:sz w:val="22"/>
          <w:szCs w:val="22"/>
        </w:rPr>
      </w:pPr>
      <w:r w:rsidRPr="00D21006">
        <w:rPr>
          <w:sz w:val="22"/>
          <w:szCs w:val="22"/>
        </w:rPr>
        <w:t>лицензионные и иные платежи за использование объектов интеллектуальной собственности, которые импортер прямо или косвенно должен осуществить в качестве условия продажи оцениваемых товаров.</w:t>
      </w:r>
    </w:p>
    <w:p w:rsidR="00B27928" w:rsidRPr="00D21006" w:rsidRDefault="00B27928" w:rsidP="00D21006">
      <w:pPr>
        <w:pStyle w:val="a7"/>
        <w:spacing w:after="0"/>
        <w:ind w:left="0" w:firstLine="567"/>
        <w:jc w:val="both"/>
        <w:rPr>
          <w:sz w:val="22"/>
          <w:szCs w:val="22"/>
        </w:rPr>
      </w:pPr>
      <w:r w:rsidRPr="00D21006">
        <w:rPr>
          <w:sz w:val="22"/>
          <w:szCs w:val="22"/>
        </w:rPr>
        <w:t>В качестве таких платежей рассматривается вознаграждение, выплачиваемое за пользование правами на изготовление ввозимых товаров (в том числе образцов или моделей промышленной продукции, образцов вкусовых качеств, «ноу-хау»); использование торговых марок (торговых знаков), промышленных образцов и т.д.</w:t>
      </w:r>
    </w:p>
    <w:p w:rsidR="00B27928" w:rsidRPr="00D21006" w:rsidRDefault="00B27928" w:rsidP="00D21006">
      <w:pPr>
        <w:pStyle w:val="a7"/>
        <w:spacing w:after="0"/>
        <w:ind w:left="0" w:firstLine="567"/>
        <w:jc w:val="both"/>
        <w:rPr>
          <w:sz w:val="22"/>
          <w:szCs w:val="22"/>
        </w:rPr>
      </w:pPr>
      <w:proofErr w:type="spellStart"/>
      <w:r w:rsidRPr="00D21006">
        <w:rPr>
          <w:sz w:val="22"/>
          <w:szCs w:val="22"/>
        </w:rPr>
        <w:t>д</w:t>
      </w:r>
      <w:proofErr w:type="spellEnd"/>
      <w:r w:rsidRPr="00D21006">
        <w:rPr>
          <w:sz w:val="22"/>
          <w:szCs w:val="22"/>
        </w:rPr>
        <w:t>) часть дохода продавца  (импортера) от любой последующей продажи или использования оцениваемых товаров на территории  РК, которая подлежит возврату экспортеру.</w:t>
      </w:r>
    </w:p>
    <w:p w:rsidR="00B27928" w:rsidRPr="00D21006" w:rsidRDefault="00B27928" w:rsidP="00D21006">
      <w:pPr>
        <w:pStyle w:val="a7"/>
        <w:spacing w:after="0"/>
        <w:ind w:left="0" w:firstLine="567"/>
        <w:jc w:val="both"/>
        <w:rPr>
          <w:sz w:val="22"/>
          <w:szCs w:val="22"/>
        </w:rPr>
      </w:pPr>
      <w:r w:rsidRPr="00D21006">
        <w:rPr>
          <w:sz w:val="22"/>
          <w:szCs w:val="22"/>
        </w:rPr>
        <w:t>Первый метод определения таможенной стоимости ввозимых товаров не может быть использован, если:</w:t>
      </w:r>
    </w:p>
    <w:p w:rsidR="00B27928" w:rsidRPr="00D21006" w:rsidRDefault="00B27928" w:rsidP="00D21006">
      <w:pPr>
        <w:pStyle w:val="a7"/>
        <w:spacing w:after="0"/>
        <w:ind w:left="0" w:firstLine="567"/>
        <w:jc w:val="both"/>
        <w:rPr>
          <w:sz w:val="22"/>
          <w:szCs w:val="22"/>
        </w:rPr>
      </w:pPr>
      <w:r w:rsidRPr="00D21006">
        <w:rPr>
          <w:sz w:val="22"/>
          <w:szCs w:val="22"/>
        </w:rPr>
        <w:t>а) существуют ограничения в отношении прав импортера на оцениваемый товар, за исключением:</w:t>
      </w:r>
    </w:p>
    <w:p w:rsidR="00B27928" w:rsidRPr="00D21006" w:rsidRDefault="00B27928" w:rsidP="00D21006">
      <w:pPr>
        <w:pStyle w:val="a7"/>
        <w:numPr>
          <w:ilvl w:val="0"/>
          <w:numId w:val="15"/>
        </w:numPr>
        <w:spacing w:after="0"/>
        <w:ind w:left="0" w:firstLine="567"/>
        <w:jc w:val="both"/>
        <w:rPr>
          <w:sz w:val="22"/>
          <w:szCs w:val="22"/>
        </w:rPr>
      </w:pPr>
      <w:r w:rsidRPr="00D21006">
        <w:rPr>
          <w:sz w:val="22"/>
          <w:szCs w:val="22"/>
        </w:rPr>
        <w:t>ограничений, установленных Законодательством  РК;</w:t>
      </w:r>
    </w:p>
    <w:p w:rsidR="00B27928" w:rsidRPr="00D21006" w:rsidRDefault="00B27928" w:rsidP="00D21006">
      <w:pPr>
        <w:pStyle w:val="a7"/>
        <w:numPr>
          <w:ilvl w:val="0"/>
          <w:numId w:val="15"/>
        </w:numPr>
        <w:spacing w:after="0"/>
        <w:ind w:left="0" w:firstLine="567"/>
        <w:jc w:val="both"/>
        <w:rPr>
          <w:sz w:val="22"/>
          <w:szCs w:val="22"/>
        </w:rPr>
      </w:pPr>
      <w:r w:rsidRPr="00D21006">
        <w:rPr>
          <w:sz w:val="22"/>
          <w:szCs w:val="22"/>
        </w:rPr>
        <w:t>ограничений географического региона  РК, в котором товары могут быть перепроданы повторно;</w:t>
      </w:r>
    </w:p>
    <w:p w:rsidR="00B27928" w:rsidRPr="00D21006" w:rsidRDefault="00B27928" w:rsidP="00D21006">
      <w:pPr>
        <w:pStyle w:val="a7"/>
        <w:numPr>
          <w:ilvl w:val="0"/>
          <w:numId w:val="15"/>
        </w:numPr>
        <w:spacing w:after="0"/>
        <w:ind w:left="0" w:firstLine="567"/>
        <w:jc w:val="both"/>
        <w:rPr>
          <w:sz w:val="22"/>
          <w:szCs w:val="22"/>
        </w:rPr>
      </w:pPr>
      <w:r w:rsidRPr="00D21006">
        <w:rPr>
          <w:sz w:val="22"/>
          <w:szCs w:val="22"/>
        </w:rPr>
        <w:t>ограничений, существенно не влияющих на цену товара.</w:t>
      </w:r>
    </w:p>
    <w:p w:rsidR="00B27928" w:rsidRPr="00D21006" w:rsidRDefault="00B27928" w:rsidP="00D21006">
      <w:pPr>
        <w:pStyle w:val="a7"/>
        <w:spacing w:after="0"/>
        <w:ind w:left="0" w:firstLine="567"/>
        <w:jc w:val="both"/>
        <w:rPr>
          <w:sz w:val="22"/>
          <w:szCs w:val="22"/>
        </w:rPr>
      </w:pPr>
      <w:r w:rsidRPr="00D21006">
        <w:rPr>
          <w:sz w:val="22"/>
          <w:szCs w:val="22"/>
        </w:rPr>
        <w:t>Данное ограничение касается прав покупателя на использование и распоряжение ввезенным товаром, как собственника. Например, продается медицинское оборудование по номинальной цене, но при условии, что покупатель должен использовать ее только на благотворительные цели. Такое условие является ограничением, и цена, установленная в договоре, не может использоваться в качестве базы для определения таможенной стоимости по методу 1. Не считаются ограничениями также и ограничения, установленные Законодательством  РК, например:</w:t>
      </w:r>
    </w:p>
    <w:p w:rsidR="00B27928" w:rsidRPr="00D21006" w:rsidRDefault="00B27928" w:rsidP="00D21006">
      <w:pPr>
        <w:pStyle w:val="a7"/>
        <w:numPr>
          <w:ilvl w:val="0"/>
          <w:numId w:val="16"/>
        </w:numPr>
        <w:tabs>
          <w:tab w:val="num" w:pos="1260"/>
        </w:tabs>
        <w:spacing w:after="0"/>
        <w:ind w:left="0" w:firstLine="567"/>
        <w:jc w:val="both"/>
        <w:rPr>
          <w:sz w:val="22"/>
          <w:szCs w:val="22"/>
        </w:rPr>
      </w:pPr>
      <w:r w:rsidRPr="00D21006">
        <w:rPr>
          <w:sz w:val="22"/>
          <w:szCs w:val="22"/>
        </w:rPr>
        <w:t>требования на получение лицензии на любую перепродажу или использование товаров;</w:t>
      </w:r>
    </w:p>
    <w:p w:rsidR="00B27928" w:rsidRPr="00D21006" w:rsidRDefault="00B27928" w:rsidP="00D21006">
      <w:pPr>
        <w:pStyle w:val="a7"/>
        <w:numPr>
          <w:ilvl w:val="0"/>
          <w:numId w:val="16"/>
        </w:numPr>
        <w:tabs>
          <w:tab w:val="num" w:pos="1260"/>
        </w:tabs>
        <w:spacing w:after="0"/>
        <w:ind w:left="0" w:firstLine="567"/>
        <w:jc w:val="both"/>
        <w:rPr>
          <w:sz w:val="22"/>
          <w:szCs w:val="22"/>
        </w:rPr>
      </w:pPr>
      <w:r w:rsidRPr="00D21006">
        <w:rPr>
          <w:sz w:val="22"/>
          <w:szCs w:val="22"/>
        </w:rPr>
        <w:t xml:space="preserve">требования по </w:t>
      </w:r>
      <w:proofErr w:type="spellStart"/>
      <w:r w:rsidRPr="00D21006">
        <w:rPr>
          <w:sz w:val="22"/>
          <w:szCs w:val="22"/>
        </w:rPr>
        <w:t>ма</w:t>
      </w:r>
      <w:proofErr w:type="spellEnd"/>
      <w:r w:rsidRPr="00D21006">
        <w:rPr>
          <w:sz w:val="22"/>
          <w:szCs w:val="22"/>
        </w:rPr>
        <w:t xml:space="preserve"> </w:t>
      </w:r>
      <w:proofErr w:type="spellStart"/>
      <w:r w:rsidRPr="00D21006">
        <w:rPr>
          <w:sz w:val="22"/>
          <w:szCs w:val="22"/>
        </w:rPr>
        <w:t>РКировке</w:t>
      </w:r>
      <w:proofErr w:type="spellEnd"/>
      <w:r w:rsidRPr="00D21006">
        <w:rPr>
          <w:sz w:val="22"/>
          <w:szCs w:val="22"/>
        </w:rPr>
        <w:t xml:space="preserve"> и упаковке;</w:t>
      </w:r>
    </w:p>
    <w:p w:rsidR="00B27928" w:rsidRPr="00D21006" w:rsidRDefault="00B27928" w:rsidP="00D21006">
      <w:pPr>
        <w:pStyle w:val="a7"/>
        <w:numPr>
          <w:ilvl w:val="0"/>
          <w:numId w:val="16"/>
        </w:numPr>
        <w:tabs>
          <w:tab w:val="num" w:pos="1260"/>
        </w:tabs>
        <w:spacing w:after="0"/>
        <w:ind w:left="0" w:firstLine="567"/>
        <w:jc w:val="both"/>
        <w:rPr>
          <w:sz w:val="22"/>
          <w:szCs w:val="22"/>
        </w:rPr>
      </w:pPr>
      <w:r w:rsidRPr="00D21006">
        <w:rPr>
          <w:sz w:val="22"/>
          <w:szCs w:val="22"/>
        </w:rPr>
        <w:t>требования на проведение тестирования или инспектирования товара;</w:t>
      </w:r>
    </w:p>
    <w:p w:rsidR="00B27928" w:rsidRPr="00D21006" w:rsidRDefault="00B27928" w:rsidP="00D21006">
      <w:pPr>
        <w:pStyle w:val="a7"/>
        <w:spacing w:after="0"/>
        <w:ind w:left="0" w:firstLine="567"/>
        <w:jc w:val="both"/>
        <w:rPr>
          <w:sz w:val="22"/>
          <w:szCs w:val="22"/>
        </w:rPr>
      </w:pPr>
      <w:r w:rsidRPr="00D21006">
        <w:rPr>
          <w:sz w:val="22"/>
          <w:szCs w:val="22"/>
        </w:rPr>
        <w:t>б) продажа и цена сделки зависит от соблюдения каких-либо условий, влияние которых не может быть учтено.</w:t>
      </w:r>
    </w:p>
    <w:p w:rsidR="00B27928" w:rsidRPr="00D21006" w:rsidRDefault="00B27928" w:rsidP="00D21006">
      <w:pPr>
        <w:pStyle w:val="a7"/>
        <w:spacing w:after="0"/>
        <w:ind w:left="0" w:firstLine="567"/>
        <w:jc w:val="both"/>
        <w:rPr>
          <w:sz w:val="22"/>
          <w:szCs w:val="22"/>
        </w:rPr>
      </w:pPr>
      <w:r w:rsidRPr="00D21006">
        <w:rPr>
          <w:sz w:val="22"/>
          <w:szCs w:val="22"/>
        </w:rPr>
        <w:t>Наиболее типичные примеры таких условий:</w:t>
      </w:r>
    </w:p>
    <w:p w:rsidR="00B27928" w:rsidRPr="00D21006" w:rsidRDefault="00B27928" w:rsidP="00D21006">
      <w:pPr>
        <w:pStyle w:val="a7"/>
        <w:spacing w:after="0"/>
        <w:ind w:left="0" w:firstLine="567"/>
        <w:jc w:val="both"/>
        <w:rPr>
          <w:sz w:val="22"/>
          <w:szCs w:val="22"/>
        </w:rPr>
      </w:pPr>
      <w:r w:rsidRPr="00D21006">
        <w:rPr>
          <w:sz w:val="22"/>
          <w:szCs w:val="22"/>
        </w:rPr>
        <w:t xml:space="preserve">   -продавец устанавливает цену на ввозимые товары при условии, что покупатель купит также и другие товары в определенных количествах;</w:t>
      </w:r>
    </w:p>
    <w:p w:rsidR="00B27928" w:rsidRPr="00D21006" w:rsidRDefault="00B27928" w:rsidP="00D21006">
      <w:pPr>
        <w:pStyle w:val="a7"/>
        <w:spacing w:after="0"/>
        <w:ind w:left="0" w:firstLine="567"/>
        <w:jc w:val="both"/>
        <w:rPr>
          <w:sz w:val="22"/>
          <w:szCs w:val="22"/>
        </w:rPr>
      </w:pPr>
      <w:r w:rsidRPr="00D21006">
        <w:rPr>
          <w:sz w:val="22"/>
          <w:szCs w:val="22"/>
        </w:rPr>
        <w:t xml:space="preserve">   -цена на ввозимые товары находится в зависимости от цены или цен, по которым покупатель продает другие товары продавцу этих товаров;</w:t>
      </w:r>
    </w:p>
    <w:p w:rsidR="00B27928" w:rsidRPr="00D21006" w:rsidRDefault="00B27928" w:rsidP="00D21006">
      <w:pPr>
        <w:pStyle w:val="a7"/>
        <w:spacing w:after="0"/>
        <w:ind w:left="0" w:firstLine="567"/>
        <w:jc w:val="both"/>
        <w:rPr>
          <w:sz w:val="22"/>
          <w:szCs w:val="22"/>
        </w:rPr>
      </w:pPr>
      <w:r w:rsidRPr="00D21006">
        <w:rPr>
          <w:sz w:val="22"/>
          <w:szCs w:val="22"/>
        </w:rPr>
        <w:t xml:space="preserve">   -цена на ввозимые товары зависит от предоставления покупателем продавцу определенных услуг.</w:t>
      </w:r>
    </w:p>
    <w:p w:rsidR="00B27928" w:rsidRPr="00D21006" w:rsidRDefault="00B27928" w:rsidP="00D21006">
      <w:pPr>
        <w:pStyle w:val="a7"/>
        <w:spacing w:after="0"/>
        <w:ind w:left="0" w:firstLine="567"/>
        <w:jc w:val="both"/>
        <w:rPr>
          <w:sz w:val="22"/>
          <w:szCs w:val="22"/>
        </w:rPr>
      </w:pPr>
      <w:r w:rsidRPr="00D21006">
        <w:rPr>
          <w:sz w:val="22"/>
          <w:szCs w:val="22"/>
        </w:rPr>
        <w:t>в) данные, использованные декларантом при определении таможенной стоимости, не подтверждены документально;</w:t>
      </w:r>
    </w:p>
    <w:p w:rsidR="00B27928" w:rsidRPr="00D21006" w:rsidRDefault="00B27928" w:rsidP="00D21006">
      <w:pPr>
        <w:pStyle w:val="a7"/>
        <w:spacing w:after="0"/>
        <w:ind w:left="0" w:firstLine="567"/>
        <w:jc w:val="both"/>
        <w:rPr>
          <w:sz w:val="22"/>
          <w:szCs w:val="22"/>
        </w:rPr>
      </w:pPr>
      <w:r w:rsidRPr="00D21006">
        <w:rPr>
          <w:sz w:val="22"/>
          <w:szCs w:val="22"/>
        </w:rPr>
        <w:t>г) импортер и экспортер являются взаимозависимыми лицами, за исключением случаев, когда их взаимозависимость не повлияла на цену сделки.</w:t>
      </w:r>
    </w:p>
    <w:p w:rsidR="00B27928" w:rsidRPr="00D21006" w:rsidRDefault="00B27928" w:rsidP="00D21006">
      <w:pPr>
        <w:pStyle w:val="a7"/>
        <w:spacing w:after="0"/>
        <w:ind w:left="0" w:firstLine="567"/>
        <w:jc w:val="both"/>
        <w:rPr>
          <w:sz w:val="22"/>
          <w:szCs w:val="22"/>
        </w:rPr>
      </w:pPr>
      <w:r w:rsidRPr="00D21006">
        <w:rPr>
          <w:sz w:val="22"/>
          <w:szCs w:val="22"/>
        </w:rPr>
        <w:t>Взаимозависимыми считаются юридические или физические лица, если:</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lastRenderedPageBreak/>
        <w:t>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t>участники сделки являются совладельцами;</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t>участники сделки связаны отношениями найма;</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t>один из участников сделки владеет паем или пакетом акций  с правом голоса, составляющим не менее 5 % в уставном капитале другого участника;</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t>оба участника сделки находятся под непосредственным или косвенным контролем третьего юридического или физического лица;</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t>участники сделки совместно контролируют, непосредственно или косвенно, третье лицо;</w:t>
      </w:r>
    </w:p>
    <w:p w:rsidR="00B27928" w:rsidRPr="00D21006" w:rsidRDefault="00B27928" w:rsidP="00D21006">
      <w:pPr>
        <w:pStyle w:val="a7"/>
        <w:numPr>
          <w:ilvl w:val="0"/>
          <w:numId w:val="17"/>
        </w:numPr>
        <w:spacing w:after="0"/>
        <w:ind w:left="0" w:firstLine="567"/>
        <w:jc w:val="both"/>
        <w:rPr>
          <w:sz w:val="22"/>
          <w:szCs w:val="22"/>
        </w:rPr>
      </w:pPr>
      <w:r w:rsidRPr="00D21006">
        <w:rPr>
          <w:sz w:val="22"/>
          <w:szCs w:val="22"/>
        </w:rPr>
        <w:t>участники сделки или их должностные лица являются близкими родственниками.</w:t>
      </w:r>
    </w:p>
    <w:p w:rsidR="00B27928" w:rsidRPr="00D21006" w:rsidRDefault="00B27928" w:rsidP="00D21006">
      <w:pPr>
        <w:pStyle w:val="a7"/>
        <w:spacing w:after="0"/>
        <w:ind w:left="0" w:firstLine="567"/>
        <w:jc w:val="both"/>
        <w:rPr>
          <w:sz w:val="22"/>
          <w:szCs w:val="22"/>
        </w:rPr>
      </w:pPr>
      <w:r w:rsidRPr="00D21006">
        <w:rPr>
          <w:sz w:val="22"/>
          <w:szCs w:val="22"/>
        </w:rPr>
        <w:t xml:space="preserve"> </w:t>
      </w:r>
      <w:proofErr w:type="gramStart"/>
      <w:r w:rsidRPr="00D21006">
        <w:rPr>
          <w:sz w:val="22"/>
          <w:szCs w:val="22"/>
        </w:rPr>
        <w:t>К близким родственникам относятся: родители, дети, усыновители, усыновленные, полнородные или не полнородные братья и сестры, дедушка, бабушка, внуки.</w:t>
      </w:r>
      <w:proofErr w:type="gramEnd"/>
    </w:p>
    <w:p w:rsidR="00B27928" w:rsidRPr="00D21006" w:rsidRDefault="00B27928" w:rsidP="00D21006">
      <w:pPr>
        <w:pStyle w:val="a7"/>
        <w:spacing w:after="0"/>
        <w:ind w:left="0" w:firstLine="567"/>
        <w:jc w:val="both"/>
        <w:rPr>
          <w:sz w:val="22"/>
          <w:szCs w:val="22"/>
        </w:rPr>
      </w:pPr>
      <w:r w:rsidRPr="00D21006">
        <w:rPr>
          <w:sz w:val="22"/>
          <w:szCs w:val="22"/>
        </w:rPr>
        <w:t>Считается, что один участник сделки контролирует другого, если первый участник сделки юридически или практически в состоянии воздействовать на действия второго участника сделки.</w:t>
      </w:r>
    </w:p>
    <w:p w:rsidR="00B27928" w:rsidRPr="00D21006" w:rsidRDefault="00B27928" w:rsidP="00D21006">
      <w:pPr>
        <w:pStyle w:val="a7"/>
        <w:spacing w:after="0"/>
        <w:ind w:left="0" w:firstLine="567"/>
        <w:jc w:val="both"/>
        <w:rPr>
          <w:sz w:val="22"/>
          <w:szCs w:val="22"/>
        </w:rPr>
      </w:pPr>
      <w:r w:rsidRPr="00D21006">
        <w:rPr>
          <w:sz w:val="22"/>
          <w:szCs w:val="22"/>
        </w:rPr>
        <w:t xml:space="preserve">Факт взаимозависимости участников сделки не является основанием для признания цены сделки неприемлемой для применения метода 1. При наличии указанного факта должностным лицом таможенного органа изучаются обстоятельства, при которых осуществлена продажа при условии, что взаимозависимость участников сделки не повлияла на ее цену. </w:t>
      </w:r>
      <w:proofErr w:type="gramStart"/>
      <w:r w:rsidRPr="00D21006">
        <w:rPr>
          <w:sz w:val="22"/>
          <w:szCs w:val="22"/>
        </w:rPr>
        <w:t>Если на основании документов, представленных декларантом или статистических данных, имеющихся в таможенном органе, должностное лицо таможенного органа имеет основания полагать, что взаимозависимость повлияла на цену сделки, то таможенный орган должен сообщить об этом декларанту (по просьбе декларанта в письменной форме с обоснованием причин) с предоставлением ему возможности представить необходимую дополнительную информацию, подтверждающую, что взаимозависимость не повлияла на цену товара.</w:t>
      </w:r>
      <w:proofErr w:type="gramEnd"/>
    </w:p>
    <w:p w:rsidR="00B27928" w:rsidRPr="00D21006" w:rsidRDefault="00B27928" w:rsidP="00D21006">
      <w:pPr>
        <w:pStyle w:val="a7"/>
        <w:spacing w:after="0"/>
        <w:ind w:left="0" w:firstLine="567"/>
        <w:jc w:val="both"/>
        <w:rPr>
          <w:sz w:val="22"/>
          <w:szCs w:val="22"/>
        </w:rPr>
      </w:pPr>
      <w:r w:rsidRPr="00D21006">
        <w:rPr>
          <w:sz w:val="22"/>
          <w:szCs w:val="22"/>
        </w:rPr>
        <w:t>Для признания цены сделки между взаимозависимыми лицами приемлемой для целей применения метода 1, декларант должен документально подтвердить, что заявленная им цена близка к одной из следующих, установленных приблизительно в то же время:</w:t>
      </w:r>
    </w:p>
    <w:p w:rsidR="00B27928" w:rsidRPr="00D21006" w:rsidRDefault="00B27928" w:rsidP="00D21006">
      <w:pPr>
        <w:pStyle w:val="a7"/>
        <w:spacing w:after="0"/>
        <w:ind w:left="0" w:firstLine="567"/>
        <w:jc w:val="both"/>
        <w:rPr>
          <w:sz w:val="22"/>
          <w:szCs w:val="22"/>
        </w:rPr>
      </w:pPr>
      <w:r w:rsidRPr="00D21006">
        <w:rPr>
          <w:sz w:val="22"/>
          <w:szCs w:val="22"/>
        </w:rPr>
        <w:t xml:space="preserve">   стоимости по сделке с идентичными или однородными товарами при экспорте в Республике Казахстан между участниками, не являющимися взаимозависимыми;</w:t>
      </w:r>
    </w:p>
    <w:p w:rsidR="00B27928" w:rsidRPr="00D21006" w:rsidRDefault="00B27928" w:rsidP="00D21006">
      <w:pPr>
        <w:pStyle w:val="a7"/>
        <w:spacing w:after="0"/>
        <w:ind w:left="0" w:firstLine="567"/>
        <w:jc w:val="both"/>
        <w:rPr>
          <w:sz w:val="22"/>
          <w:szCs w:val="22"/>
        </w:rPr>
      </w:pPr>
      <w:r w:rsidRPr="00D21006">
        <w:rPr>
          <w:sz w:val="22"/>
          <w:szCs w:val="22"/>
        </w:rPr>
        <w:t xml:space="preserve">   таможенной стоимости идентичных или однородных товаров, определенной по методу 5.</w:t>
      </w:r>
    </w:p>
    <w:p w:rsidR="00B27928" w:rsidRPr="00D21006" w:rsidRDefault="00B27928" w:rsidP="00D21006">
      <w:pPr>
        <w:pStyle w:val="a7"/>
        <w:spacing w:after="0"/>
        <w:ind w:left="0" w:firstLine="567"/>
        <w:jc w:val="both"/>
        <w:rPr>
          <w:sz w:val="22"/>
          <w:szCs w:val="22"/>
        </w:rPr>
      </w:pPr>
      <w:r w:rsidRPr="00D21006">
        <w:rPr>
          <w:sz w:val="22"/>
          <w:szCs w:val="22"/>
        </w:rPr>
        <w:t>Цены, представленные декларантом для сравнения, корректируются с учетом различий:</w:t>
      </w:r>
    </w:p>
    <w:p w:rsidR="00B27928" w:rsidRPr="00D21006" w:rsidRDefault="00B27928" w:rsidP="00D21006">
      <w:pPr>
        <w:pStyle w:val="a7"/>
        <w:numPr>
          <w:ilvl w:val="0"/>
          <w:numId w:val="18"/>
        </w:numPr>
        <w:spacing w:after="0"/>
        <w:ind w:left="0" w:firstLine="567"/>
        <w:jc w:val="both"/>
        <w:rPr>
          <w:sz w:val="22"/>
          <w:szCs w:val="22"/>
        </w:rPr>
      </w:pPr>
      <w:r w:rsidRPr="00D21006">
        <w:rPr>
          <w:sz w:val="22"/>
          <w:szCs w:val="22"/>
        </w:rPr>
        <w:t>на коммерческом уровне (оптом и в розницу);</w:t>
      </w:r>
    </w:p>
    <w:p w:rsidR="00B27928" w:rsidRPr="00D21006" w:rsidRDefault="00B27928" w:rsidP="00D21006">
      <w:pPr>
        <w:pStyle w:val="a7"/>
        <w:numPr>
          <w:ilvl w:val="0"/>
          <w:numId w:val="19"/>
        </w:numPr>
        <w:spacing w:after="0"/>
        <w:ind w:left="0" w:firstLine="567"/>
        <w:jc w:val="both"/>
        <w:rPr>
          <w:sz w:val="22"/>
          <w:szCs w:val="22"/>
        </w:rPr>
      </w:pPr>
      <w:r w:rsidRPr="00D21006">
        <w:rPr>
          <w:sz w:val="22"/>
          <w:szCs w:val="22"/>
        </w:rPr>
        <w:t>в количестве;</w:t>
      </w:r>
    </w:p>
    <w:p w:rsidR="00B27928" w:rsidRPr="00D21006" w:rsidRDefault="00B27928" w:rsidP="00D21006">
      <w:pPr>
        <w:pStyle w:val="a7"/>
        <w:numPr>
          <w:ilvl w:val="0"/>
          <w:numId w:val="20"/>
        </w:numPr>
        <w:spacing w:after="0"/>
        <w:ind w:left="0" w:firstLine="567"/>
        <w:jc w:val="both"/>
        <w:rPr>
          <w:sz w:val="22"/>
          <w:szCs w:val="22"/>
        </w:rPr>
      </w:pPr>
      <w:r w:rsidRPr="00D21006">
        <w:rPr>
          <w:sz w:val="22"/>
          <w:szCs w:val="22"/>
        </w:rPr>
        <w:t>в элементах (расходах);</w:t>
      </w:r>
    </w:p>
    <w:p w:rsidR="00B27928" w:rsidRPr="00D21006" w:rsidRDefault="00B27928" w:rsidP="00D21006">
      <w:pPr>
        <w:pStyle w:val="a7"/>
        <w:numPr>
          <w:ilvl w:val="0"/>
          <w:numId w:val="21"/>
        </w:numPr>
        <w:spacing w:after="0"/>
        <w:ind w:left="0" w:firstLine="567"/>
        <w:jc w:val="both"/>
        <w:rPr>
          <w:sz w:val="22"/>
          <w:szCs w:val="22"/>
        </w:rPr>
      </w:pPr>
      <w:r w:rsidRPr="00D21006">
        <w:rPr>
          <w:sz w:val="22"/>
          <w:szCs w:val="22"/>
        </w:rPr>
        <w:t>иных затратах продавца, возникающих при сделке между взаимозависимыми лицами, если такие затраты не производятся продавцом при сделке с не взаимозависимым лицом.</w:t>
      </w:r>
    </w:p>
    <w:p w:rsidR="00B27928" w:rsidRPr="00D21006" w:rsidRDefault="00B27928" w:rsidP="00D21006">
      <w:pPr>
        <w:pStyle w:val="a7"/>
        <w:spacing w:after="0"/>
        <w:ind w:left="0" w:firstLine="567"/>
        <w:jc w:val="both"/>
        <w:rPr>
          <w:sz w:val="22"/>
          <w:szCs w:val="22"/>
        </w:rPr>
      </w:pPr>
      <w:r w:rsidRPr="00D21006">
        <w:rPr>
          <w:sz w:val="22"/>
          <w:szCs w:val="22"/>
        </w:rPr>
        <w:t>Данные сопоставления осуществляются исключительно по инициативе декларанта и используются только в целях сравнения с условиями сделки по оцениваемым товарам. Замена цены оцениваемых товаров на основании таких сопоставлений не допускается.</w:t>
      </w:r>
    </w:p>
    <w:p w:rsidR="00B27928" w:rsidRPr="00D21006" w:rsidRDefault="00B27928" w:rsidP="00D21006">
      <w:pPr>
        <w:pStyle w:val="a7"/>
        <w:spacing w:after="0"/>
        <w:ind w:left="0" w:firstLine="567"/>
        <w:jc w:val="both"/>
        <w:rPr>
          <w:sz w:val="22"/>
          <w:szCs w:val="22"/>
        </w:rPr>
      </w:pPr>
      <w:r w:rsidRPr="00D21006">
        <w:rPr>
          <w:sz w:val="22"/>
          <w:szCs w:val="22"/>
        </w:rPr>
        <w:t>Приобретение ввозимых товаров за счет государственных или негосударственных внешних займов, обеспеченных гарантией государства, допускается  использование метода 1 для определения таможенной стоимости  таких товаров в случае отсутствия ограничений.</w:t>
      </w:r>
    </w:p>
    <w:p w:rsidR="00B27928" w:rsidRPr="00D21006" w:rsidRDefault="00B27928" w:rsidP="00D21006">
      <w:pPr>
        <w:pStyle w:val="a7"/>
        <w:spacing w:after="0"/>
        <w:ind w:left="0" w:firstLine="567"/>
        <w:jc w:val="both"/>
        <w:rPr>
          <w:sz w:val="22"/>
          <w:szCs w:val="22"/>
        </w:rPr>
      </w:pPr>
      <w:r w:rsidRPr="00D21006">
        <w:rPr>
          <w:sz w:val="22"/>
          <w:szCs w:val="22"/>
        </w:rPr>
        <w:t xml:space="preserve">Сведения о взаимозависимости продавца и покупателя, а также о влиянии этой взаимозависимости на цену сделки указываются декларантом. Однако само по себе наличие связи между продавцом и покупателем не является основанием для непризнания  заявленной цены сделки, лишь в том случае цена не признается, если заявленная цена ниже обычного уровня цен на аналогичные товары. Должны иметься обоснованные сомнения  в том, что назначенная зависимому покупателю цена не соответствует той цене, которая была бы назначена независимому покупателю. Эти сомнения у таможенного органа могут возникнуть, например, в следующих ситуациях:                                                                                                                                                                                                                                                                                                                                                                                                                                                                                                                                                                                                                                                                                                                                          </w:t>
      </w:r>
    </w:p>
    <w:p w:rsidR="00B27928" w:rsidRPr="00D21006" w:rsidRDefault="00B27928" w:rsidP="00D21006">
      <w:pPr>
        <w:pStyle w:val="a7"/>
        <w:numPr>
          <w:ilvl w:val="0"/>
          <w:numId w:val="23"/>
        </w:numPr>
        <w:spacing w:after="0"/>
        <w:ind w:left="0" w:firstLine="567"/>
        <w:jc w:val="both"/>
        <w:rPr>
          <w:sz w:val="22"/>
          <w:szCs w:val="22"/>
        </w:rPr>
      </w:pPr>
      <w:r w:rsidRPr="00D21006">
        <w:rPr>
          <w:sz w:val="22"/>
          <w:szCs w:val="22"/>
        </w:rPr>
        <w:t>известны цены на аналогичный или однородный товар, проданный независимому покупателю;</w:t>
      </w:r>
    </w:p>
    <w:p w:rsidR="00B27928" w:rsidRPr="00D21006" w:rsidRDefault="00B27928" w:rsidP="00D21006">
      <w:pPr>
        <w:pStyle w:val="a7"/>
        <w:numPr>
          <w:ilvl w:val="0"/>
          <w:numId w:val="23"/>
        </w:numPr>
        <w:spacing w:after="0"/>
        <w:ind w:left="0" w:firstLine="567"/>
        <w:jc w:val="both"/>
        <w:rPr>
          <w:sz w:val="22"/>
          <w:szCs w:val="22"/>
        </w:rPr>
      </w:pPr>
      <w:r w:rsidRPr="00D21006">
        <w:rPr>
          <w:sz w:val="22"/>
          <w:szCs w:val="22"/>
        </w:rPr>
        <w:t>в результате проверки обстоятельств, сопутствующих сделке, выяснилось, что калькуляция цены не соответствует принятым в этой отрасли промышленности нормам ведения бухгалтерского учета;</w:t>
      </w:r>
    </w:p>
    <w:p w:rsidR="00B27928" w:rsidRPr="00D21006" w:rsidRDefault="00B27928" w:rsidP="00D21006">
      <w:pPr>
        <w:pStyle w:val="a7"/>
        <w:numPr>
          <w:ilvl w:val="0"/>
          <w:numId w:val="23"/>
        </w:numPr>
        <w:spacing w:after="0"/>
        <w:ind w:left="0" w:firstLine="567"/>
        <w:jc w:val="both"/>
        <w:rPr>
          <w:sz w:val="22"/>
          <w:szCs w:val="22"/>
        </w:rPr>
      </w:pPr>
      <w:r w:rsidRPr="00D21006">
        <w:rPr>
          <w:sz w:val="22"/>
          <w:szCs w:val="22"/>
        </w:rPr>
        <w:lastRenderedPageBreak/>
        <w:t>разница между ценой ввоза и ценой перепродажи очень большая.</w:t>
      </w:r>
    </w:p>
    <w:p w:rsidR="00B27928" w:rsidRPr="00D21006" w:rsidRDefault="00B27928" w:rsidP="00D21006">
      <w:pPr>
        <w:pStyle w:val="a7"/>
        <w:spacing w:after="0"/>
        <w:ind w:left="0" w:firstLine="567"/>
        <w:jc w:val="both"/>
        <w:rPr>
          <w:sz w:val="22"/>
          <w:szCs w:val="22"/>
        </w:rPr>
      </w:pPr>
      <w:r w:rsidRPr="00D21006">
        <w:rPr>
          <w:sz w:val="22"/>
          <w:szCs w:val="22"/>
        </w:rPr>
        <w:t>В ряде случаев, возможно, исключить из цены, фактически уплаченной  или подлежащей уплате, некоторые расходы, включенные  в эту цену. К таким расходам относятся:</w:t>
      </w:r>
    </w:p>
    <w:p w:rsidR="00B27928" w:rsidRPr="00D21006" w:rsidRDefault="00B27928" w:rsidP="00D21006">
      <w:pPr>
        <w:pStyle w:val="a7"/>
        <w:numPr>
          <w:ilvl w:val="0"/>
          <w:numId w:val="22"/>
        </w:numPr>
        <w:tabs>
          <w:tab w:val="num" w:pos="1260"/>
        </w:tabs>
        <w:spacing w:after="0"/>
        <w:ind w:left="0" w:firstLine="567"/>
        <w:jc w:val="both"/>
        <w:rPr>
          <w:sz w:val="22"/>
          <w:szCs w:val="22"/>
        </w:rPr>
      </w:pPr>
      <w:r w:rsidRPr="00D21006">
        <w:rPr>
          <w:sz w:val="22"/>
          <w:szCs w:val="22"/>
        </w:rPr>
        <w:t>расходы по монтажу, сборке, наладке оборудования или по оказанию технической помощи после ввоза товаров на территорию  РК;</w:t>
      </w:r>
    </w:p>
    <w:p w:rsidR="00B27928" w:rsidRPr="00D21006" w:rsidRDefault="00B27928" w:rsidP="00D21006">
      <w:pPr>
        <w:pStyle w:val="a7"/>
        <w:numPr>
          <w:ilvl w:val="0"/>
          <w:numId w:val="22"/>
        </w:numPr>
        <w:tabs>
          <w:tab w:val="num" w:pos="1260"/>
        </w:tabs>
        <w:spacing w:after="0"/>
        <w:ind w:left="0" w:firstLine="567"/>
        <w:jc w:val="both"/>
        <w:rPr>
          <w:sz w:val="22"/>
          <w:szCs w:val="22"/>
        </w:rPr>
      </w:pPr>
      <w:r w:rsidRPr="00D21006">
        <w:rPr>
          <w:sz w:val="22"/>
          <w:szCs w:val="22"/>
        </w:rPr>
        <w:t>расходы по доставке товара после ввоза на таможенную территорию  РК до места назначения;</w:t>
      </w:r>
    </w:p>
    <w:p w:rsidR="00B27928" w:rsidRPr="00D21006" w:rsidRDefault="00B27928" w:rsidP="00D21006">
      <w:pPr>
        <w:pStyle w:val="a7"/>
        <w:numPr>
          <w:ilvl w:val="0"/>
          <w:numId w:val="22"/>
        </w:numPr>
        <w:tabs>
          <w:tab w:val="num" w:pos="1260"/>
        </w:tabs>
        <w:spacing w:after="0"/>
        <w:ind w:left="0" w:firstLine="567"/>
        <w:jc w:val="both"/>
        <w:rPr>
          <w:sz w:val="22"/>
          <w:szCs w:val="22"/>
        </w:rPr>
      </w:pPr>
      <w:r w:rsidRPr="00D21006">
        <w:rPr>
          <w:sz w:val="22"/>
          <w:szCs w:val="22"/>
        </w:rPr>
        <w:t>таможенные пошлины, налоги и сборы, уплачиваемые при ввозе или продаже товаров.</w:t>
      </w:r>
    </w:p>
    <w:p w:rsidR="00B27928" w:rsidRPr="00D21006" w:rsidRDefault="00B27928" w:rsidP="00D21006">
      <w:pPr>
        <w:pStyle w:val="a7"/>
        <w:spacing w:after="0"/>
        <w:ind w:left="0" w:firstLine="567"/>
        <w:jc w:val="both"/>
        <w:rPr>
          <w:sz w:val="22"/>
          <w:szCs w:val="22"/>
        </w:rPr>
      </w:pPr>
      <w:r w:rsidRPr="00D21006">
        <w:rPr>
          <w:sz w:val="22"/>
          <w:szCs w:val="22"/>
        </w:rPr>
        <w:t>Метод по цене сделки с идентичными товарами (метод 2)</w:t>
      </w:r>
    </w:p>
    <w:p w:rsidR="00B27928" w:rsidRPr="00D21006" w:rsidRDefault="00B27928" w:rsidP="00D21006">
      <w:pPr>
        <w:pStyle w:val="a7"/>
        <w:spacing w:after="0"/>
        <w:ind w:left="0" w:firstLine="567"/>
        <w:jc w:val="both"/>
        <w:rPr>
          <w:sz w:val="22"/>
          <w:szCs w:val="22"/>
        </w:rPr>
      </w:pPr>
      <w:r w:rsidRPr="00D21006">
        <w:rPr>
          <w:sz w:val="22"/>
          <w:szCs w:val="22"/>
        </w:rPr>
        <w:t>В качестве базы для определения таможенной стоимости при использовании второго метода принимается цена сделки с идентичными товарами при соблюдении определенных условий.</w:t>
      </w:r>
    </w:p>
    <w:p w:rsidR="00B27928" w:rsidRPr="00D21006" w:rsidRDefault="00B27928" w:rsidP="00D21006">
      <w:pPr>
        <w:pStyle w:val="a7"/>
        <w:spacing w:after="0"/>
        <w:ind w:left="0" w:firstLine="567"/>
        <w:jc w:val="both"/>
        <w:rPr>
          <w:sz w:val="22"/>
          <w:szCs w:val="22"/>
        </w:rPr>
      </w:pPr>
      <w:proofErr w:type="gramStart"/>
      <w:r w:rsidRPr="00D21006">
        <w:rPr>
          <w:sz w:val="22"/>
          <w:szCs w:val="22"/>
        </w:rPr>
        <w:t>Под идентичными понимаются товары, одинаковые во всех отношениях с оцениваемыми товарами, в том числе по следующим параметрам:</w:t>
      </w:r>
      <w:proofErr w:type="gramEnd"/>
    </w:p>
    <w:p w:rsidR="00B27928" w:rsidRPr="00D21006" w:rsidRDefault="00B27928" w:rsidP="00D21006">
      <w:pPr>
        <w:pStyle w:val="a7"/>
        <w:numPr>
          <w:ilvl w:val="0"/>
          <w:numId w:val="24"/>
        </w:numPr>
        <w:tabs>
          <w:tab w:val="num" w:pos="1080"/>
        </w:tabs>
        <w:spacing w:after="0"/>
        <w:ind w:left="0" w:firstLine="567"/>
        <w:jc w:val="both"/>
        <w:rPr>
          <w:sz w:val="22"/>
          <w:szCs w:val="22"/>
        </w:rPr>
      </w:pPr>
      <w:r w:rsidRPr="00D21006">
        <w:rPr>
          <w:sz w:val="22"/>
          <w:szCs w:val="22"/>
        </w:rPr>
        <w:t>назначение и характеристики;</w:t>
      </w:r>
    </w:p>
    <w:p w:rsidR="00B27928" w:rsidRPr="00D21006" w:rsidRDefault="00B27928" w:rsidP="00D21006">
      <w:pPr>
        <w:pStyle w:val="a7"/>
        <w:numPr>
          <w:ilvl w:val="0"/>
          <w:numId w:val="24"/>
        </w:numPr>
        <w:tabs>
          <w:tab w:val="num" w:pos="1080"/>
        </w:tabs>
        <w:spacing w:after="0"/>
        <w:ind w:left="0" w:firstLine="567"/>
        <w:jc w:val="both"/>
        <w:rPr>
          <w:sz w:val="22"/>
          <w:szCs w:val="22"/>
        </w:rPr>
      </w:pPr>
      <w:r w:rsidRPr="00D21006">
        <w:rPr>
          <w:sz w:val="22"/>
          <w:szCs w:val="22"/>
        </w:rPr>
        <w:t>качество, репутация на рынке;</w:t>
      </w:r>
    </w:p>
    <w:p w:rsidR="00B27928" w:rsidRPr="00D21006" w:rsidRDefault="00B27928" w:rsidP="00D21006">
      <w:pPr>
        <w:pStyle w:val="a7"/>
        <w:numPr>
          <w:ilvl w:val="0"/>
          <w:numId w:val="24"/>
        </w:numPr>
        <w:tabs>
          <w:tab w:val="num" w:pos="1080"/>
        </w:tabs>
        <w:spacing w:after="0"/>
        <w:ind w:left="0" w:firstLine="567"/>
        <w:jc w:val="both"/>
        <w:rPr>
          <w:sz w:val="22"/>
          <w:szCs w:val="22"/>
        </w:rPr>
      </w:pPr>
      <w:r w:rsidRPr="00D21006">
        <w:rPr>
          <w:sz w:val="22"/>
          <w:szCs w:val="22"/>
        </w:rPr>
        <w:t>страна происхождения.</w:t>
      </w:r>
    </w:p>
    <w:p w:rsidR="00B27928" w:rsidRPr="00D21006" w:rsidRDefault="00B27928" w:rsidP="00D21006">
      <w:pPr>
        <w:pStyle w:val="a7"/>
        <w:spacing w:after="0"/>
        <w:ind w:left="0" w:firstLine="567"/>
        <w:jc w:val="both"/>
        <w:rPr>
          <w:sz w:val="22"/>
          <w:szCs w:val="22"/>
        </w:rPr>
      </w:pPr>
      <w:r w:rsidRPr="00D21006">
        <w:rPr>
          <w:sz w:val="22"/>
          <w:szCs w:val="22"/>
        </w:rPr>
        <w:t>Незначительные различия во внешнем виде не могут служить основанием для отказа в рассмотрении товаров как идентичных, если в остальном товары соответствуют остальным требованиям.</w:t>
      </w:r>
    </w:p>
    <w:p w:rsidR="00B27928" w:rsidRPr="00D21006" w:rsidRDefault="00B27928" w:rsidP="00D21006">
      <w:pPr>
        <w:pStyle w:val="a7"/>
        <w:spacing w:after="0"/>
        <w:ind w:left="0" w:firstLine="567"/>
        <w:jc w:val="both"/>
        <w:rPr>
          <w:sz w:val="22"/>
          <w:szCs w:val="22"/>
        </w:rPr>
      </w:pPr>
      <w:r w:rsidRPr="00D21006">
        <w:rPr>
          <w:sz w:val="22"/>
          <w:szCs w:val="22"/>
        </w:rPr>
        <w:t>Цена сделки с идентичными товарами принимается в качестве базы для определения таможенной стоимости, если эти товары:</w:t>
      </w:r>
    </w:p>
    <w:p w:rsidR="00B27928" w:rsidRPr="00D21006" w:rsidRDefault="00B27928" w:rsidP="00D21006">
      <w:pPr>
        <w:pStyle w:val="a7"/>
        <w:numPr>
          <w:ilvl w:val="0"/>
          <w:numId w:val="25"/>
        </w:numPr>
        <w:spacing w:after="0"/>
        <w:ind w:left="0" w:firstLine="567"/>
        <w:jc w:val="both"/>
        <w:rPr>
          <w:sz w:val="22"/>
          <w:szCs w:val="22"/>
        </w:rPr>
      </w:pPr>
      <w:proofErr w:type="gramStart"/>
      <w:r w:rsidRPr="00D21006">
        <w:rPr>
          <w:sz w:val="22"/>
          <w:szCs w:val="22"/>
        </w:rPr>
        <w:t>проданы</w:t>
      </w:r>
      <w:proofErr w:type="gramEnd"/>
      <w:r w:rsidRPr="00D21006">
        <w:rPr>
          <w:sz w:val="22"/>
          <w:szCs w:val="22"/>
        </w:rPr>
        <w:t xml:space="preserve"> для ввоза на территорию  РК;</w:t>
      </w:r>
    </w:p>
    <w:p w:rsidR="00B27928" w:rsidRPr="00D21006" w:rsidRDefault="00B27928" w:rsidP="00D21006">
      <w:pPr>
        <w:pStyle w:val="a7"/>
        <w:numPr>
          <w:ilvl w:val="0"/>
          <w:numId w:val="25"/>
        </w:numPr>
        <w:spacing w:after="0"/>
        <w:ind w:left="0" w:firstLine="567"/>
        <w:jc w:val="both"/>
        <w:rPr>
          <w:sz w:val="22"/>
          <w:szCs w:val="22"/>
        </w:rPr>
      </w:pPr>
      <w:r w:rsidRPr="00D21006">
        <w:rPr>
          <w:sz w:val="22"/>
          <w:szCs w:val="22"/>
        </w:rPr>
        <w:t xml:space="preserve">ввезены не ранее чем за девяносто дней до и не позднее, чем девяносто дней после вывоза оцениваемых товаров; </w:t>
      </w:r>
    </w:p>
    <w:p w:rsidR="00B27928" w:rsidRPr="00D21006" w:rsidRDefault="00B27928" w:rsidP="00D21006">
      <w:pPr>
        <w:pStyle w:val="a7"/>
        <w:numPr>
          <w:ilvl w:val="0"/>
          <w:numId w:val="25"/>
        </w:numPr>
        <w:spacing w:after="0"/>
        <w:ind w:left="0" w:firstLine="567"/>
        <w:jc w:val="both"/>
        <w:rPr>
          <w:sz w:val="22"/>
          <w:szCs w:val="22"/>
        </w:rPr>
      </w:pPr>
      <w:r w:rsidRPr="00D21006">
        <w:rPr>
          <w:sz w:val="22"/>
          <w:szCs w:val="22"/>
        </w:rPr>
        <w:t>ввезены на тех же коммерческих условиях и в примерно тех же количествах, что и оцениваемые товары.</w:t>
      </w:r>
    </w:p>
    <w:p w:rsidR="00B27928" w:rsidRPr="00D21006" w:rsidRDefault="00B27928" w:rsidP="00D21006">
      <w:pPr>
        <w:pStyle w:val="a7"/>
        <w:spacing w:after="0"/>
        <w:ind w:left="0" w:firstLine="567"/>
        <w:jc w:val="both"/>
        <w:rPr>
          <w:sz w:val="22"/>
          <w:szCs w:val="22"/>
        </w:rPr>
      </w:pPr>
      <w:r w:rsidRPr="00D21006">
        <w:rPr>
          <w:sz w:val="22"/>
          <w:szCs w:val="22"/>
        </w:rPr>
        <w:t>В случае ввоза идентичных товаров в ином количестве или на других коммерческих условиях, декларант должен произвести соответствующую корректировку их цены с учетом этих условий и документально подтвердить таможенному органу ее обоснованность.</w:t>
      </w:r>
    </w:p>
    <w:p w:rsidR="00B27928" w:rsidRPr="00D21006" w:rsidRDefault="00B27928" w:rsidP="00D21006">
      <w:pPr>
        <w:pStyle w:val="a7"/>
        <w:spacing w:after="0"/>
        <w:ind w:left="0" w:firstLine="567"/>
        <w:jc w:val="both"/>
        <w:rPr>
          <w:sz w:val="22"/>
          <w:szCs w:val="22"/>
        </w:rPr>
      </w:pPr>
      <w:r w:rsidRPr="00D21006">
        <w:rPr>
          <w:sz w:val="22"/>
          <w:szCs w:val="22"/>
        </w:rPr>
        <w:t>В случае</w:t>
      </w:r>
      <w:proofErr w:type="gramStart"/>
      <w:r w:rsidRPr="00D21006">
        <w:rPr>
          <w:sz w:val="22"/>
          <w:szCs w:val="22"/>
        </w:rPr>
        <w:t>,</w:t>
      </w:r>
      <w:proofErr w:type="gramEnd"/>
      <w:r w:rsidRPr="00D21006">
        <w:rPr>
          <w:sz w:val="22"/>
          <w:szCs w:val="22"/>
        </w:rPr>
        <w:t xml:space="preserve"> если при применении настоящего метода выявляется более одной цены сделки по идентичным товарам, то для определения таможенной стоимости импортируемых товаров применяется самая низкая из них.</w:t>
      </w:r>
    </w:p>
    <w:p w:rsidR="00B27928" w:rsidRPr="00D21006" w:rsidRDefault="00B27928" w:rsidP="00D21006">
      <w:pPr>
        <w:pStyle w:val="a7"/>
        <w:spacing w:after="0"/>
        <w:ind w:left="0" w:firstLine="567"/>
        <w:jc w:val="both"/>
        <w:rPr>
          <w:sz w:val="22"/>
          <w:szCs w:val="22"/>
        </w:rPr>
      </w:pPr>
      <w:r w:rsidRPr="00D21006">
        <w:rPr>
          <w:sz w:val="22"/>
          <w:szCs w:val="22"/>
        </w:rPr>
        <w:t>Ограничения:</w:t>
      </w:r>
    </w:p>
    <w:p w:rsidR="00B27928" w:rsidRPr="00D21006" w:rsidRDefault="00B27928" w:rsidP="00D21006">
      <w:pPr>
        <w:pStyle w:val="a7"/>
        <w:numPr>
          <w:ilvl w:val="0"/>
          <w:numId w:val="26"/>
        </w:numPr>
        <w:tabs>
          <w:tab w:val="num" w:pos="851"/>
        </w:tabs>
        <w:spacing w:after="0"/>
        <w:ind w:left="0" w:firstLine="567"/>
        <w:jc w:val="both"/>
        <w:rPr>
          <w:sz w:val="22"/>
          <w:szCs w:val="22"/>
        </w:rPr>
      </w:pPr>
      <w:r w:rsidRPr="00D21006">
        <w:rPr>
          <w:sz w:val="22"/>
          <w:szCs w:val="22"/>
        </w:rPr>
        <w:t>Товары не считаются идентичными оцениваемым, если они не были произведены в той же стране, что и оцениваемые.</w:t>
      </w:r>
    </w:p>
    <w:p w:rsidR="00B27928" w:rsidRPr="00D21006" w:rsidRDefault="00B27928" w:rsidP="00D21006">
      <w:pPr>
        <w:pStyle w:val="a7"/>
        <w:numPr>
          <w:ilvl w:val="0"/>
          <w:numId w:val="26"/>
        </w:numPr>
        <w:tabs>
          <w:tab w:val="num" w:pos="851"/>
        </w:tabs>
        <w:spacing w:after="0"/>
        <w:ind w:left="0" w:firstLine="567"/>
        <w:jc w:val="both"/>
        <w:rPr>
          <w:sz w:val="22"/>
          <w:szCs w:val="22"/>
        </w:rPr>
      </w:pPr>
      <w:r w:rsidRPr="00D21006">
        <w:rPr>
          <w:sz w:val="22"/>
          <w:szCs w:val="22"/>
        </w:rPr>
        <w:t>Товары, произведенные другим производителем, принимаются во внимание только в том случае, если не имеется идентичных товаров, произведенных лицом – производителем оцениваемых товаров.</w:t>
      </w:r>
    </w:p>
    <w:p w:rsidR="00B27928" w:rsidRPr="00D21006" w:rsidRDefault="00B27928" w:rsidP="00D21006">
      <w:pPr>
        <w:pStyle w:val="a7"/>
        <w:numPr>
          <w:ilvl w:val="0"/>
          <w:numId w:val="26"/>
        </w:numPr>
        <w:tabs>
          <w:tab w:val="num" w:pos="851"/>
        </w:tabs>
        <w:spacing w:after="0"/>
        <w:ind w:left="0" w:firstLine="567"/>
        <w:jc w:val="both"/>
        <w:rPr>
          <w:sz w:val="22"/>
          <w:szCs w:val="22"/>
        </w:rPr>
      </w:pPr>
      <w:r w:rsidRPr="00D21006">
        <w:rPr>
          <w:sz w:val="22"/>
          <w:szCs w:val="22"/>
        </w:rPr>
        <w:t>Товары не считаются идентичными, если их проектирование, опытно конструкторские работы над ними, их художественное оформление, дизайн, эскизы и чертежи и иные аналогичные работы выполнены в Республике Казахстан.</w:t>
      </w:r>
    </w:p>
    <w:p w:rsidR="00B27928" w:rsidRPr="00D21006" w:rsidRDefault="00B27928" w:rsidP="00D21006">
      <w:pPr>
        <w:pStyle w:val="a7"/>
        <w:spacing w:after="0"/>
        <w:ind w:left="0" w:firstLine="567"/>
        <w:jc w:val="both"/>
        <w:rPr>
          <w:sz w:val="22"/>
          <w:szCs w:val="22"/>
        </w:rPr>
      </w:pPr>
      <w:r w:rsidRPr="00D21006">
        <w:rPr>
          <w:sz w:val="22"/>
          <w:szCs w:val="22"/>
        </w:rPr>
        <w:t xml:space="preserve"> Метод по цене сделки с однородными товарами (метод 3)</w:t>
      </w:r>
    </w:p>
    <w:p w:rsidR="00B27928" w:rsidRPr="00D21006" w:rsidRDefault="00B27928" w:rsidP="00D21006">
      <w:pPr>
        <w:pStyle w:val="a7"/>
        <w:spacing w:after="0"/>
        <w:ind w:left="0" w:firstLine="567"/>
        <w:jc w:val="both"/>
        <w:rPr>
          <w:sz w:val="22"/>
          <w:szCs w:val="22"/>
        </w:rPr>
      </w:pPr>
      <w:r w:rsidRPr="00D21006">
        <w:rPr>
          <w:sz w:val="22"/>
          <w:szCs w:val="22"/>
        </w:rPr>
        <w:t>В качестве базы для определения таможенной стоимости при использовании третьего метода принимается цена сделки по товарам, однородным с импортируемыми товарами, при соблюдении определенных условий, указанных ниже.</w:t>
      </w:r>
    </w:p>
    <w:p w:rsidR="00B27928" w:rsidRPr="00D21006" w:rsidRDefault="00B27928" w:rsidP="00D21006">
      <w:pPr>
        <w:pStyle w:val="a7"/>
        <w:spacing w:after="0"/>
        <w:ind w:left="0" w:firstLine="567"/>
        <w:jc w:val="both"/>
        <w:rPr>
          <w:sz w:val="22"/>
          <w:szCs w:val="22"/>
        </w:rPr>
      </w:pPr>
      <w:r w:rsidRPr="00D21006">
        <w:rPr>
          <w:sz w:val="22"/>
          <w:szCs w:val="22"/>
        </w:rPr>
        <w:t xml:space="preserve">Однородными называются товары, которые хотя и не являются одинаковыми во всех отношениях, но имеют сходные характеристики и состоят из схожих компонентов, что позволяет им выполнять </w:t>
      </w:r>
      <w:proofErr w:type="gramStart"/>
      <w:r w:rsidRPr="00D21006">
        <w:rPr>
          <w:sz w:val="22"/>
          <w:szCs w:val="22"/>
        </w:rPr>
        <w:t>те</w:t>
      </w:r>
      <w:proofErr w:type="gramEnd"/>
      <w:r w:rsidRPr="00D21006">
        <w:rPr>
          <w:sz w:val="22"/>
          <w:szCs w:val="22"/>
        </w:rPr>
        <w:t xml:space="preserve"> же функции, что и оцениваемые товары, быть коммерчески взаимозаменяемыми.</w:t>
      </w:r>
    </w:p>
    <w:p w:rsidR="00B27928" w:rsidRPr="00D21006" w:rsidRDefault="00B27928" w:rsidP="00D21006">
      <w:pPr>
        <w:pStyle w:val="a7"/>
        <w:spacing w:after="0"/>
        <w:ind w:left="0" w:firstLine="567"/>
        <w:jc w:val="both"/>
        <w:rPr>
          <w:sz w:val="22"/>
          <w:szCs w:val="22"/>
        </w:rPr>
      </w:pPr>
      <w:r w:rsidRPr="00D21006">
        <w:rPr>
          <w:sz w:val="22"/>
          <w:szCs w:val="22"/>
        </w:rPr>
        <w:t>При определении однородности товаров учитываются следующие характеристики:</w:t>
      </w:r>
    </w:p>
    <w:p w:rsidR="00B27928" w:rsidRPr="00D21006" w:rsidRDefault="00B27928" w:rsidP="00D21006">
      <w:pPr>
        <w:pStyle w:val="a7"/>
        <w:numPr>
          <w:ilvl w:val="0"/>
          <w:numId w:val="27"/>
        </w:numPr>
        <w:tabs>
          <w:tab w:val="num" w:pos="1080"/>
        </w:tabs>
        <w:spacing w:after="0"/>
        <w:ind w:left="0" w:firstLine="567"/>
        <w:jc w:val="both"/>
        <w:rPr>
          <w:sz w:val="22"/>
          <w:szCs w:val="22"/>
        </w:rPr>
      </w:pPr>
      <w:r w:rsidRPr="00D21006">
        <w:rPr>
          <w:sz w:val="22"/>
          <w:szCs w:val="22"/>
        </w:rPr>
        <w:t>качество, наличие товарного знака и репутация на рынке;</w:t>
      </w:r>
    </w:p>
    <w:p w:rsidR="00B27928" w:rsidRPr="00D21006" w:rsidRDefault="00B27928" w:rsidP="00D21006">
      <w:pPr>
        <w:pStyle w:val="a7"/>
        <w:numPr>
          <w:ilvl w:val="0"/>
          <w:numId w:val="27"/>
        </w:numPr>
        <w:tabs>
          <w:tab w:val="num" w:pos="1080"/>
        </w:tabs>
        <w:spacing w:after="0"/>
        <w:ind w:left="0" w:firstLine="567"/>
        <w:jc w:val="both"/>
        <w:rPr>
          <w:sz w:val="22"/>
          <w:szCs w:val="22"/>
        </w:rPr>
      </w:pPr>
      <w:r w:rsidRPr="00D21006">
        <w:rPr>
          <w:sz w:val="22"/>
          <w:szCs w:val="22"/>
        </w:rPr>
        <w:t>страна происхождения.</w:t>
      </w:r>
    </w:p>
    <w:p w:rsidR="00B27928" w:rsidRPr="00D21006" w:rsidRDefault="00B27928" w:rsidP="00D21006">
      <w:pPr>
        <w:pStyle w:val="a7"/>
        <w:spacing w:after="0"/>
        <w:ind w:left="0" w:firstLine="567"/>
        <w:jc w:val="both"/>
        <w:rPr>
          <w:sz w:val="22"/>
          <w:szCs w:val="22"/>
        </w:rPr>
      </w:pPr>
      <w:r w:rsidRPr="00D21006">
        <w:rPr>
          <w:sz w:val="22"/>
          <w:szCs w:val="22"/>
        </w:rPr>
        <w:t>Цена сделки с однородными товарами принимается в качестве базы для определения  таможенной стоимости, если эти товары:</w:t>
      </w:r>
    </w:p>
    <w:p w:rsidR="00B27928" w:rsidRPr="00D21006" w:rsidRDefault="00B27928" w:rsidP="00D21006">
      <w:pPr>
        <w:pStyle w:val="a7"/>
        <w:numPr>
          <w:ilvl w:val="0"/>
          <w:numId w:val="28"/>
        </w:numPr>
        <w:spacing w:after="0"/>
        <w:ind w:left="0" w:firstLine="567"/>
        <w:jc w:val="both"/>
        <w:rPr>
          <w:sz w:val="22"/>
          <w:szCs w:val="22"/>
        </w:rPr>
      </w:pPr>
      <w:proofErr w:type="gramStart"/>
      <w:r w:rsidRPr="00D21006">
        <w:rPr>
          <w:sz w:val="22"/>
          <w:szCs w:val="22"/>
        </w:rPr>
        <w:t>проданы</w:t>
      </w:r>
      <w:proofErr w:type="gramEnd"/>
      <w:r w:rsidRPr="00D21006">
        <w:rPr>
          <w:sz w:val="22"/>
          <w:szCs w:val="22"/>
        </w:rPr>
        <w:t xml:space="preserve"> для ввоза на территорию  РК;</w:t>
      </w:r>
    </w:p>
    <w:p w:rsidR="00B27928" w:rsidRPr="00D21006" w:rsidRDefault="00B27928" w:rsidP="00D21006">
      <w:pPr>
        <w:pStyle w:val="a7"/>
        <w:numPr>
          <w:ilvl w:val="0"/>
          <w:numId w:val="28"/>
        </w:numPr>
        <w:spacing w:after="0"/>
        <w:ind w:left="0" w:firstLine="567"/>
        <w:jc w:val="both"/>
        <w:rPr>
          <w:sz w:val="22"/>
          <w:szCs w:val="22"/>
        </w:rPr>
      </w:pPr>
      <w:r w:rsidRPr="00D21006">
        <w:rPr>
          <w:sz w:val="22"/>
          <w:szCs w:val="22"/>
        </w:rPr>
        <w:lastRenderedPageBreak/>
        <w:t xml:space="preserve">ввезены не ранее чем за девяносто дней до и не </w:t>
      </w:r>
      <w:proofErr w:type="gramStart"/>
      <w:r w:rsidRPr="00D21006">
        <w:rPr>
          <w:sz w:val="22"/>
          <w:szCs w:val="22"/>
        </w:rPr>
        <w:t>позднее</w:t>
      </w:r>
      <w:proofErr w:type="gramEnd"/>
      <w:r w:rsidRPr="00D21006">
        <w:rPr>
          <w:sz w:val="22"/>
          <w:szCs w:val="22"/>
        </w:rPr>
        <w:t xml:space="preserve"> чем девяносто дней после вывоза оцениваемых товаров;</w:t>
      </w:r>
    </w:p>
    <w:p w:rsidR="00B27928" w:rsidRPr="00D21006" w:rsidRDefault="00B27928" w:rsidP="00D21006">
      <w:pPr>
        <w:pStyle w:val="a7"/>
        <w:numPr>
          <w:ilvl w:val="0"/>
          <w:numId w:val="28"/>
        </w:numPr>
        <w:spacing w:after="0"/>
        <w:ind w:left="0" w:firstLine="567"/>
        <w:jc w:val="both"/>
        <w:rPr>
          <w:sz w:val="22"/>
          <w:szCs w:val="22"/>
        </w:rPr>
      </w:pPr>
      <w:r w:rsidRPr="00D21006">
        <w:rPr>
          <w:sz w:val="22"/>
          <w:szCs w:val="22"/>
        </w:rPr>
        <w:t xml:space="preserve">ввезены на тех же коммерческих условиях и в примерно тех же количествах, что и оцениваемые товары. </w:t>
      </w:r>
    </w:p>
    <w:p w:rsidR="00B27928" w:rsidRPr="00D21006" w:rsidRDefault="00B27928" w:rsidP="00D21006">
      <w:pPr>
        <w:pStyle w:val="a7"/>
        <w:spacing w:after="0"/>
        <w:ind w:left="0" w:firstLine="567"/>
        <w:jc w:val="both"/>
        <w:rPr>
          <w:sz w:val="22"/>
          <w:szCs w:val="22"/>
        </w:rPr>
      </w:pPr>
      <w:r w:rsidRPr="00D21006">
        <w:rPr>
          <w:sz w:val="22"/>
          <w:szCs w:val="22"/>
        </w:rPr>
        <w:t>В случае если однородные товары ввозились в ином количестве или на других коммерческих условиях, декларант должен произвести соответствующую корректировку их цены с учетом их условий и документально подтвердить таможенному органу ее обоснованность.</w:t>
      </w:r>
    </w:p>
    <w:p w:rsidR="00B27928" w:rsidRPr="00D21006" w:rsidRDefault="00B27928" w:rsidP="00D21006">
      <w:pPr>
        <w:pStyle w:val="a7"/>
        <w:spacing w:after="0"/>
        <w:ind w:left="0" w:firstLine="567"/>
        <w:jc w:val="both"/>
        <w:rPr>
          <w:sz w:val="22"/>
          <w:szCs w:val="22"/>
        </w:rPr>
      </w:pPr>
      <w:r w:rsidRPr="00D21006">
        <w:rPr>
          <w:sz w:val="22"/>
          <w:szCs w:val="22"/>
        </w:rPr>
        <w:t>В случае если при  применении настоящего метода выявляется более одной цены сделки по однородным товарам, то для определения таможенной стоимости импортируемых товаров применяется самая низкая из них.</w:t>
      </w:r>
    </w:p>
    <w:p w:rsidR="00B27928" w:rsidRPr="00D21006" w:rsidRDefault="00B27928" w:rsidP="00D21006">
      <w:pPr>
        <w:pStyle w:val="a7"/>
        <w:spacing w:after="0"/>
        <w:ind w:left="0" w:firstLine="567"/>
        <w:jc w:val="both"/>
        <w:rPr>
          <w:sz w:val="22"/>
          <w:szCs w:val="22"/>
        </w:rPr>
      </w:pPr>
      <w:r w:rsidRPr="00D21006">
        <w:rPr>
          <w:sz w:val="22"/>
          <w:szCs w:val="22"/>
        </w:rPr>
        <w:t>Ограничения:</w:t>
      </w:r>
    </w:p>
    <w:p w:rsidR="00B27928" w:rsidRPr="00D21006" w:rsidRDefault="00B27928" w:rsidP="00D21006">
      <w:pPr>
        <w:pStyle w:val="a7"/>
        <w:numPr>
          <w:ilvl w:val="0"/>
          <w:numId w:val="29"/>
        </w:numPr>
        <w:tabs>
          <w:tab w:val="num" w:pos="1080"/>
        </w:tabs>
        <w:spacing w:after="0"/>
        <w:ind w:left="0" w:firstLine="567"/>
        <w:jc w:val="both"/>
        <w:rPr>
          <w:sz w:val="22"/>
          <w:szCs w:val="22"/>
        </w:rPr>
      </w:pPr>
      <w:r w:rsidRPr="00D21006">
        <w:rPr>
          <w:sz w:val="22"/>
          <w:szCs w:val="22"/>
        </w:rPr>
        <w:t xml:space="preserve">Товары не считаются однородными </w:t>
      </w:r>
      <w:proofErr w:type="gramStart"/>
      <w:r w:rsidRPr="00D21006">
        <w:rPr>
          <w:sz w:val="22"/>
          <w:szCs w:val="22"/>
        </w:rPr>
        <w:t>с</w:t>
      </w:r>
      <w:proofErr w:type="gramEnd"/>
      <w:r w:rsidRPr="00D21006">
        <w:rPr>
          <w:sz w:val="22"/>
          <w:szCs w:val="22"/>
        </w:rPr>
        <w:t xml:space="preserve"> оцениваемыми, если они не были произведены в той же стране, что и оцениваемые;</w:t>
      </w:r>
    </w:p>
    <w:p w:rsidR="00B27928" w:rsidRPr="00D21006" w:rsidRDefault="00B27928" w:rsidP="00D21006">
      <w:pPr>
        <w:pStyle w:val="a7"/>
        <w:numPr>
          <w:ilvl w:val="0"/>
          <w:numId w:val="29"/>
        </w:numPr>
        <w:tabs>
          <w:tab w:val="num" w:pos="1080"/>
        </w:tabs>
        <w:spacing w:after="0"/>
        <w:ind w:left="0" w:firstLine="567"/>
        <w:jc w:val="both"/>
        <w:rPr>
          <w:sz w:val="22"/>
          <w:szCs w:val="22"/>
        </w:rPr>
      </w:pPr>
      <w:r w:rsidRPr="00D21006">
        <w:rPr>
          <w:sz w:val="22"/>
          <w:szCs w:val="22"/>
        </w:rPr>
        <w:t>Товары, произведенные другим производителем, принимаются во внимание только в том случае, если не имеется однородных товаров, произведенных лицом – производителем оцениваемых товаров.</w:t>
      </w:r>
    </w:p>
    <w:p w:rsidR="00B27928" w:rsidRPr="00D21006" w:rsidRDefault="00B27928" w:rsidP="00D21006">
      <w:pPr>
        <w:pStyle w:val="a7"/>
        <w:numPr>
          <w:ilvl w:val="0"/>
          <w:numId w:val="29"/>
        </w:numPr>
        <w:tabs>
          <w:tab w:val="num" w:pos="1080"/>
        </w:tabs>
        <w:spacing w:after="0"/>
        <w:ind w:left="0" w:firstLine="567"/>
        <w:jc w:val="both"/>
        <w:rPr>
          <w:sz w:val="22"/>
          <w:szCs w:val="22"/>
        </w:rPr>
      </w:pPr>
      <w:r w:rsidRPr="00D21006">
        <w:rPr>
          <w:sz w:val="22"/>
          <w:szCs w:val="22"/>
        </w:rPr>
        <w:t>Товары не считаются однородными, если их проектирование, опытно-конструкторские работы над ними, их художественное оформление, дизайн, эскизы, чертежи и иные аналогичные работы выполнены в Республике Казахстан.</w:t>
      </w:r>
    </w:p>
    <w:p w:rsidR="00B27928" w:rsidRPr="00D21006" w:rsidRDefault="00B27928" w:rsidP="00D21006">
      <w:pPr>
        <w:pStyle w:val="a7"/>
        <w:spacing w:after="0"/>
        <w:ind w:left="0" w:firstLine="567"/>
        <w:jc w:val="both"/>
        <w:rPr>
          <w:sz w:val="22"/>
          <w:szCs w:val="22"/>
        </w:rPr>
      </w:pPr>
      <w:r w:rsidRPr="00D21006">
        <w:rPr>
          <w:sz w:val="22"/>
          <w:szCs w:val="22"/>
        </w:rPr>
        <w:t>При решении вопроса о том, являются ли рассматриваемые товары однородными, необходимо проанализировать следующие их параметры:</w:t>
      </w:r>
    </w:p>
    <w:p w:rsidR="00B27928" w:rsidRPr="00D21006" w:rsidRDefault="00B27928" w:rsidP="00D21006">
      <w:pPr>
        <w:pStyle w:val="a7"/>
        <w:spacing w:after="0"/>
        <w:ind w:left="0" w:firstLine="567"/>
        <w:jc w:val="both"/>
        <w:rPr>
          <w:sz w:val="22"/>
          <w:szCs w:val="22"/>
        </w:rPr>
      </w:pPr>
      <w:r w:rsidRPr="00D21006">
        <w:rPr>
          <w:sz w:val="22"/>
          <w:szCs w:val="22"/>
        </w:rPr>
        <w:t>а) физические характеристики, то есть:</w:t>
      </w:r>
    </w:p>
    <w:p w:rsidR="00B27928" w:rsidRPr="00D21006" w:rsidRDefault="00B27928" w:rsidP="00D21006">
      <w:pPr>
        <w:pStyle w:val="a7"/>
        <w:numPr>
          <w:ilvl w:val="0"/>
          <w:numId w:val="30"/>
        </w:numPr>
        <w:spacing w:after="0"/>
        <w:ind w:left="0" w:firstLine="567"/>
        <w:jc w:val="both"/>
        <w:rPr>
          <w:sz w:val="22"/>
          <w:szCs w:val="22"/>
        </w:rPr>
      </w:pPr>
      <w:r w:rsidRPr="00D21006">
        <w:rPr>
          <w:sz w:val="22"/>
          <w:szCs w:val="22"/>
        </w:rPr>
        <w:t>размер и форма;</w:t>
      </w:r>
    </w:p>
    <w:p w:rsidR="00B27928" w:rsidRPr="00D21006" w:rsidRDefault="00B27928" w:rsidP="00D21006">
      <w:pPr>
        <w:pStyle w:val="a7"/>
        <w:numPr>
          <w:ilvl w:val="0"/>
          <w:numId w:val="30"/>
        </w:numPr>
        <w:spacing w:after="0"/>
        <w:ind w:left="0" w:firstLine="567"/>
        <w:jc w:val="both"/>
        <w:rPr>
          <w:sz w:val="22"/>
          <w:szCs w:val="22"/>
        </w:rPr>
      </w:pPr>
      <w:r w:rsidRPr="00D21006">
        <w:rPr>
          <w:sz w:val="22"/>
          <w:szCs w:val="22"/>
        </w:rPr>
        <w:t>уровень технических и других характеристик;</w:t>
      </w:r>
    </w:p>
    <w:p w:rsidR="00B27928" w:rsidRPr="00D21006" w:rsidRDefault="00B27928" w:rsidP="00D21006">
      <w:pPr>
        <w:pStyle w:val="a7"/>
        <w:numPr>
          <w:ilvl w:val="0"/>
          <w:numId w:val="30"/>
        </w:numPr>
        <w:spacing w:after="0"/>
        <w:ind w:left="0" w:firstLine="567"/>
        <w:jc w:val="both"/>
        <w:rPr>
          <w:sz w:val="22"/>
          <w:szCs w:val="22"/>
        </w:rPr>
      </w:pPr>
      <w:r w:rsidRPr="00D21006">
        <w:rPr>
          <w:sz w:val="22"/>
          <w:szCs w:val="22"/>
        </w:rPr>
        <w:t>метод изготовления;</w:t>
      </w:r>
    </w:p>
    <w:p w:rsidR="00B27928" w:rsidRPr="00D21006" w:rsidRDefault="00B27928" w:rsidP="00D21006">
      <w:pPr>
        <w:pStyle w:val="a7"/>
        <w:spacing w:after="0"/>
        <w:ind w:left="0" w:firstLine="567"/>
        <w:jc w:val="both"/>
        <w:rPr>
          <w:sz w:val="22"/>
          <w:szCs w:val="22"/>
        </w:rPr>
      </w:pPr>
      <w:r w:rsidRPr="00D21006">
        <w:rPr>
          <w:sz w:val="22"/>
          <w:szCs w:val="22"/>
        </w:rPr>
        <w:t>б) материалы, из которых изготовлены товары:</w:t>
      </w:r>
    </w:p>
    <w:p w:rsidR="00B27928" w:rsidRPr="00D21006" w:rsidRDefault="00B27928" w:rsidP="00D21006">
      <w:pPr>
        <w:pStyle w:val="a7"/>
        <w:numPr>
          <w:ilvl w:val="0"/>
          <w:numId w:val="31"/>
        </w:numPr>
        <w:spacing w:after="0"/>
        <w:ind w:left="0" w:firstLine="567"/>
        <w:jc w:val="both"/>
        <w:rPr>
          <w:sz w:val="22"/>
          <w:szCs w:val="22"/>
        </w:rPr>
      </w:pPr>
      <w:r w:rsidRPr="00D21006">
        <w:rPr>
          <w:sz w:val="22"/>
          <w:szCs w:val="22"/>
        </w:rPr>
        <w:t>стеклянные предметы или предметы из пластика;</w:t>
      </w:r>
    </w:p>
    <w:p w:rsidR="00B27928" w:rsidRPr="00D21006" w:rsidRDefault="00B27928" w:rsidP="00D21006">
      <w:pPr>
        <w:pStyle w:val="a7"/>
        <w:numPr>
          <w:ilvl w:val="0"/>
          <w:numId w:val="31"/>
        </w:numPr>
        <w:spacing w:after="0"/>
        <w:ind w:left="0" w:firstLine="567"/>
        <w:jc w:val="both"/>
        <w:rPr>
          <w:sz w:val="22"/>
          <w:szCs w:val="22"/>
        </w:rPr>
      </w:pPr>
      <w:r w:rsidRPr="00D21006">
        <w:rPr>
          <w:sz w:val="22"/>
          <w:szCs w:val="22"/>
        </w:rPr>
        <w:t>драгоценные металлы или черные металлы;</w:t>
      </w:r>
    </w:p>
    <w:p w:rsidR="00B27928" w:rsidRPr="00D21006" w:rsidRDefault="00B27928" w:rsidP="00D21006">
      <w:pPr>
        <w:pStyle w:val="a7"/>
        <w:numPr>
          <w:ilvl w:val="0"/>
          <w:numId w:val="31"/>
        </w:numPr>
        <w:spacing w:after="0"/>
        <w:ind w:left="0" w:firstLine="567"/>
        <w:jc w:val="both"/>
        <w:rPr>
          <w:sz w:val="22"/>
          <w:szCs w:val="22"/>
        </w:rPr>
      </w:pPr>
      <w:r w:rsidRPr="00D21006">
        <w:rPr>
          <w:sz w:val="22"/>
          <w:szCs w:val="22"/>
        </w:rPr>
        <w:t>ткань или бумага и т.д.</w:t>
      </w:r>
    </w:p>
    <w:p w:rsidR="00B27928" w:rsidRPr="00D21006" w:rsidRDefault="00B27928" w:rsidP="00D21006">
      <w:pPr>
        <w:pStyle w:val="a7"/>
        <w:spacing w:after="0"/>
        <w:ind w:left="0" w:firstLine="567"/>
        <w:jc w:val="both"/>
        <w:rPr>
          <w:sz w:val="22"/>
          <w:szCs w:val="22"/>
        </w:rPr>
      </w:pPr>
      <w:r w:rsidRPr="00D21006">
        <w:rPr>
          <w:sz w:val="22"/>
          <w:szCs w:val="22"/>
        </w:rPr>
        <w:t>в) способность сравниваемых товаров выполнять одни и те же функции;</w:t>
      </w:r>
    </w:p>
    <w:p w:rsidR="00B27928" w:rsidRPr="00D21006" w:rsidRDefault="00B27928" w:rsidP="00D21006">
      <w:pPr>
        <w:pStyle w:val="a7"/>
        <w:spacing w:after="0"/>
        <w:ind w:left="0" w:firstLine="567"/>
        <w:jc w:val="both"/>
        <w:rPr>
          <w:sz w:val="22"/>
          <w:szCs w:val="22"/>
        </w:rPr>
      </w:pPr>
      <w:r w:rsidRPr="00D21006">
        <w:rPr>
          <w:sz w:val="22"/>
          <w:szCs w:val="22"/>
        </w:rPr>
        <w:t>г) коммерческую взаимозаменяемость, т.е. примет ли покупатель сравниваемый товар в качестве заменителя. При этом необходимо учитывать качество товара, его репутацию на рынке и наличие товарного знака.</w:t>
      </w:r>
    </w:p>
    <w:p w:rsidR="00B27928" w:rsidRPr="00D21006" w:rsidRDefault="00B27928" w:rsidP="00D21006">
      <w:pPr>
        <w:pStyle w:val="a7"/>
        <w:spacing w:after="0"/>
        <w:ind w:left="0" w:firstLine="567"/>
        <w:jc w:val="both"/>
        <w:rPr>
          <w:sz w:val="22"/>
          <w:szCs w:val="22"/>
        </w:rPr>
      </w:pPr>
      <w:r w:rsidRPr="00D21006">
        <w:rPr>
          <w:sz w:val="22"/>
          <w:szCs w:val="22"/>
        </w:rPr>
        <w:t xml:space="preserve"> Метод на основе вычитания стоимости (метод 4)</w:t>
      </w:r>
    </w:p>
    <w:p w:rsidR="00B27928" w:rsidRPr="00D21006" w:rsidRDefault="00B27928" w:rsidP="00D21006">
      <w:pPr>
        <w:pStyle w:val="a7"/>
        <w:spacing w:after="0"/>
        <w:ind w:left="0" w:firstLine="567"/>
        <w:jc w:val="both"/>
        <w:rPr>
          <w:sz w:val="22"/>
          <w:szCs w:val="22"/>
        </w:rPr>
      </w:pPr>
      <w:r w:rsidRPr="00D21006">
        <w:rPr>
          <w:sz w:val="22"/>
          <w:szCs w:val="22"/>
        </w:rPr>
        <w:t>Определение таможенной стоимости по методу вычитания стоимости производится в том случае, если оцениваемые, идентичные или однородные товары продаются (отчуждаются) на территории  РК в неизмененном состоянии, т.е. без изменения своего первоначального состояния.</w:t>
      </w:r>
    </w:p>
    <w:p w:rsidR="00B27928" w:rsidRPr="00D21006" w:rsidRDefault="00B27928" w:rsidP="00D21006">
      <w:pPr>
        <w:pStyle w:val="a7"/>
        <w:spacing w:after="0"/>
        <w:ind w:left="0" w:firstLine="567"/>
        <w:jc w:val="both"/>
        <w:rPr>
          <w:sz w:val="22"/>
          <w:szCs w:val="22"/>
        </w:rPr>
      </w:pPr>
      <w:r w:rsidRPr="00D21006">
        <w:rPr>
          <w:sz w:val="22"/>
          <w:szCs w:val="22"/>
        </w:rPr>
        <w:t>В качестве базы для определения таможенной стоимости при использовании метода принимается цена единицы товара, по которой оцениваемые, идентичные или однородные товары продаются наибольшей партией на территории  РК в срок не позднее 90 дней с даты ввоза оцениваемых товаров покупателю, не зависимому от продавца.</w:t>
      </w:r>
    </w:p>
    <w:p w:rsidR="00B27928" w:rsidRPr="00D21006" w:rsidRDefault="00B27928" w:rsidP="00D21006">
      <w:pPr>
        <w:pStyle w:val="a7"/>
        <w:spacing w:after="0"/>
        <w:ind w:left="0" w:firstLine="567"/>
        <w:jc w:val="both"/>
        <w:rPr>
          <w:sz w:val="22"/>
          <w:szCs w:val="22"/>
        </w:rPr>
      </w:pPr>
      <w:r w:rsidRPr="00D21006">
        <w:rPr>
          <w:sz w:val="22"/>
          <w:szCs w:val="22"/>
        </w:rPr>
        <w:t>Из цены товара вычитаются следующие компоненты:</w:t>
      </w:r>
    </w:p>
    <w:p w:rsidR="00B27928" w:rsidRPr="00D21006" w:rsidRDefault="00B27928" w:rsidP="00D21006">
      <w:pPr>
        <w:pStyle w:val="a7"/>
        <w:numPr>
          <w:ilvl w:val="0"/>
          <w:numId w:val="32"/>
        </w:numPr>
        <w:spacing w:after="0"/>
        <w:ind w:left="0" w:firstLine="567"/>
        <w:jc w:val="both"/>
        <w:rPr>
          <w:sz w:val="22"/>
          <w:szCs w:val="22"/>
        </w:rPr>
      </w:pPr>
      <w:r w:rsidRPr="00D21006">
        <w:rPr>
          <w:sz w:val="22"/>
          <w:szCs w:val="22"/>
        </w:rPr>
        <w:t>расходы на выплату комиссионных вознаграждений и расходы на транспортировку, страхование, погрузочно-разгрузочные работы на территории  РК;</w:t>
      </w:r>
    </w:p>
    <w:p w:rsidR="00B27928" w:rsidRPr="00D21006" w:rsidRDefault="00B27928" w:rsidP="00D21006">
      <w:pPr>
        <w:pStyle w:val="a7"/>
        <w:numPr>
          <w:ilvl w:val="0"/>
          <w:numId w:val="32"/>
        </w:numPr>
        <w:spacing w:after="0"/>
        <w:ind w:left="0" w:firstLine="567"/>
        <w:jc w:val="both"/>
        <w:rPr>
          <w:sz w:val="22"/>
          <w:szCs w:val="22"/>
        </w:rPr>
      </w:pPr>
      <w:r w:rsidRPr="00D21006">
        <w:rPr>
          <w:sz w:val="22"/>
          <w:szCs w:val="22"/>
        </w:rPr>
        <w:t>суммы импортных таможенных пошлин, налогов, сборов и иных платежей, подлежащих  уплате в Республике Казахстан, в связи с ввозом или продажей товаров.</w:t>
      </w:r>
    </w:p>
    <w:p w:rsidR="00B27928" w:rsidRPr="00D21006" w:rsidRDefault="00B27928" w:rsidP="00D21006">
      <w:pPr>
        <w:pStyle w:val="a7"/>
        <w:spacing w:after="0"/>
        <w:ind w:left="0" w:firstLine="567"/>
        <w:jc w:val="both"/>
        <w:rPr>
          <w:sz w:val="22"/>
          <w:szCs w:val="22"/>
        </w:rPr>
      </w:pPr>
      <w:r w:rsidRPr="00D21006">
        <w:rPr>
          <w:sz w:val="22"/>
          <w:szCs w:val="22"/>
        </w:rPr>
        <w:t>При отсутствии случаев продажи (отчуждения)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поправкой на добавленную стоимость и при соблюдении остальных условий.</w:t>
      </w:r>
    </w:p>
    <w:p w:rsidR="00B27928" w:rsidRPr="00D21006" w:rsidRDefault="00B27928" w:rsidP="00D21006">
      <w:pPr>
        <w:pStyle w:val="a7"/>
        <w:spacing w:after="0"/>
        <w:ind w:left="0" w:firstLine="567"/>
        <w:jc w:val="both"/>
        <w:rPr>
          <w:sz w:val="22"/>
          <w:szCs w:val="22"/>
        </w:rPr>
      </w:pPr>
      <w:r w:rsidRPr="00D21006">
        <w:rPr>
          <w:sz w:val="22"/>
          <w:szCs w:val="22"/>
        </w:rPr>
        <w:t>Рассмотренные выше методы оценки товаров в таможенных целях базировались на цене сделки. Однако бывают ситуации, когда оказывается невозможным использовать имеющиеся цены сделок или отсутствуют требуемые сделки. Данный метод определения таможенной стоимости используется в том случае, если оцениваемые, идентичные или однородные товары будут продаваться на территории  РК без изменения своего первоначального состояния.</w:t>
      </w:r>
    </w:p>
    <w:p w:rsidR="00B27928" w:rsidRPr="00D21006" w:rsidRDefault="00B27928" w:rsidP="00D21006">
      <w:pPr>
        <w:pStyle w:val="a7"/>
        <w:spacing w:after="0"/>
        <w:ind w:left="0" w:firstLine="567"/>
        <w:jc w:val="both"/>
        <w:rPr>
          <w:sz w:val="22"/>
          <w:szCs w:val="22"/>
        </w:rPr>
      </w:pPr>
      <w:r w:rsidRPr="00D21006">
        <w:rPr>
          <w:sz w:val="22"/>
          <w:szCs w:val="22"/>
        </w:rPr>
        <w:lastRenderedPageBreak/>
        <w:t>Для того, чтобы стало возможным исчисление таможенной стоимости на основе внутренней цены, из нее необходимо выделить те элементы, которые характерны для внутреннего рынка, то есть затраты, которые произведены после ввоза данных товаров на территорию  РК и не должны быть включены в таможенную стоимость.</w:t>
      </w:r>
    </w:p>
    <w:p w:rsidR="00B27928" w:rsidRPr="00D21006" w:rsidRDefault="00B27928" w:rsidP="00D21006">
      <w:pPr>
        <w:pStyle w:val="a7"/>
        <w:spacing w:after="0"/>
        <w:ind w:left="0" w:firstLine="567"/>
        <w:jc w:val="both"/>
        <w:rPr>
          <w:sz w:val="22"/>
          <w:szCs w:val="22"/>
        </w:rPr>
      </w:pPr>
      <w:r w:rsidRPr="00D21006">
        <w:rPr>
          <w:sz w:val="22"/>
          <w:szCs w:val="22"/>
        </w:rPr>
        <w:t xml:space="preserve"> Метод на основе сложения стоимости (метод 5)</w:t>
      </w:r>
    </w:p>
    <w:p w:rsidR="00B27928" w:rsidRPr="00D21006" w:rsidRDefault="00B27928" w:rsidP="00D21006">
      <w:pPr>
        <w:pStyle w:val="a7"/>
        <w:spacing w:after="0"/>
        <w:ind w:left="0" w:firstLine="567"/>
        <w:jc w:val="both"/>
        <w:rPr>
          <w:sz w:val="22"/>
          <w:szCs w:val="22"/>
        </w:rPr>
      </w:pPr>
      <w:r w:rsidRPr="00D21006">
        <w:rPr>
          <w:sz w:val="22"/>
          <w:szCs w:val="22"/>
        </w:rPr>
        <w:t>В качестве базы для определения таможенной стоимости принимается цена товара, рассчитанная путем сложения:</w:t>
      </w:r>
    </w:p>
    <w:p w:rsidR="00B27928" w:rsidRPr="00D21006" w:rsidRDefault="00B27928" w:rsidP="00D21006">
      <w:pPr>
        <w:pStyle w:val="a7"/>
        <w:numPr>
          <w:ilvl w:val="0"/>
          <w:numId w:val="33"/>
        </w:numPr>
        <w:tabs>
          <w:tab w:val="num" w:pos="1429"/>
        </w:tabs>
        <w:spacing w:after="0"/>
        <w:ind w:left="0" w:firstLine="567"/>
        <w:jc w:val="both"/>
        <w:rPr>
          <w:sz w:val="22"/>
          <w:szCs w:val="22"/>
        </w:rPr>
      </w:pPr>
      <w:r w:rsidRPr="00D21006">
        <w:rPr>
          <w:sz w:val="22"/>
          <w:szCs w:val="22"/>
        </w:rPr>
        <w:t>стоимости материалов и иных издержек, понесенных изготовителем в связи с производством оцениваемого товара;</w:t>
      </w:r>
    </w:p>
    <w:p w:rsidR="00B27928" w:rsidRPr="00D21006" w:rsidRDefault="00B27928" w:rsidP="00D21006">
      <w:pPr>
        <w:pStyle w:val="a7"/>
        <w:numPr>
          <w:ilvl w:val="0"/>
          <w:numId w:val="33"/>
        </w:numPr>
        <w:tabs>
          <w:tab w:val="num" w:pos="1429"/>
        </w:tabs>
        <w:spacing w:after="0"/>
        <w:ind w:left="0" w:firstLine="567"/>
        <w:jc w:val="both"/>
        <w:rPr>
          <w:sz w:val="22"/>
          <w:szCs w:val="22"/>
        </w:rPr>
      </w:pPr>
      <w:r w:rsidRPr="00D21006">
        <w:rPr>
          <w:sz w:val="22"/>
          <w:szCs w:val="22"/>
        </w:rPr>
        <w:t>общих затрат, характерных для продажи в Республике Казахстан из страны экспортера товаров того же вида, в том же числе, стоимости транспортировки, погрузочно-разгрузочных работ, страхования до места оформления на территории  РК и т.д.;</w:t>
      </w:r>
    </w:p>
    <w:p w:rsidR="00B27928" w:rsidRPr="00D21006" w:rsidRDefault="00B27928" w:rsidP="00D21006">
      <w:pPr>
        <w:pStyle w:val="a7"/>
        <w:numPr>
          <w:ilvl w:val="0"/>
          <w:numId w:val="33"/>
        </w:numPr>
        <w:tabs>
          <w:tab w:val="num" w:pos="1429"/>
        </w:tabs>
        <w:spacing w:after="0"/>
        <w:ind w:left="0" w:firstLine="567"/>
        <w:jc w:val="both"/>
        <w:rPr>
          <w:sz w:val="22"/>
          <w:szCs w:val="22"/>
        </w:rPr>
      </w:pPr>
      <w:r w:rsidRPr="00D21006">
        <w:rPr>
          <w:sz w:val="22"/>
          <w:szCs w:val="22"/>
        </w:rPr>
        <w:t>прибыли, обычно получаемой экспортером в результате поставки в Республике Казахстан таких товаров.</w:t>
      </w:r>
    </w:p>
    <w:p w:rsidR="00B27928" w:rsidRPr="00D21006" w:rsidRDefault="00B27928" w:rsidP="00D21006">
      <w:pPr>
        <w:pStyle w:val="a7"/>
        <w:spacing w:after="0"/>
        <w:ind w:left="0" w:firstLine="567"/>
        <w:jc w:val="both"/>
        <w:rPr>
          <w:sz w:val="22"/>
          <w:szCs w:val="22"/>
        </w:rPr>
      </w:pPr>
      <w:r w:rsidRPr="00D21006">
        <w:rPr>
          <w:sz w:val="22"/>
          <w:szCs w:val="22"/>
        </w:rPr>
        <w:t>При определении таможенной стоимости с помощью данного метода должны учитываться все расходы, включаемые  в цену товара, которые включаются при использовании метода 1.</w:t>
      </w:r>
    </w:p>
    <w:p w:rsidR="00B27928" w:rsidRPr="00D21006" w:rsidRDefault="00B27928" w:rsidP="00D21006">
      <w:pPr>
        <w:pStyle w:val="a7"/>
        <w:spacing w:after="0"/>
        <w:ind w:left="0" w:firstLine="567"/>
        <w:jc w:val="both"/>
        <w:rPr>
          <w:sz w:val="22"/>
          <w:szCs w:val="22"/>
        </w:rPr>
      </w:pPr>
      <w:proofErr w:type="gramStart"/>
      <w:r w:rsidRPr="00D21006">
        <w:rPr>
          <w:sz w:val="22"/>
          <w:szCs w:val="22"/>
        </w:rPr>
        <w:t>Для определения таможенной стоимости по данному методу  необходима информация об издержках производства оцениваемых товаров, которую можно получить только за пределами страны ввоза.</w:t>
      </w:r>
      <w:proofErr w:type="gramEnd"/>
      <w:r w:rsidRPr="00D21006">
        <w:rPr>
          <w:sz w:val="22"/>
          <w:szCs w:val="22"/>
        </w:rPr>
        <w:t xml:space="preserve"> Поэтому использование данного метода обычно ограничено только теми </w:t>
      </w:r>
      <w:proofErr w:type="gramStart"/>
      <w:r w:rsidRPr="00D21006">
        <w:rPr>
          <w:sz w:val="22"/>
          <w:szCs w:val="22"/>
        </w:rPr>
        <w:t>случаями</w:t>
      </w:r>
      <w:proofErr w:type="gramEnd"/>
      <w:r w:rsidRPr="00D21006">
        <w:rPr>
          <w:sz w:val="22"/>
          <w:szCs w:val="22"/>
        </w:rPr>
        <w:t xml:space="preserve"> когда покупатель и продавец являются взаимозависимыми, и производитель  готов представить властям страны ввоза необходимые данные. При этом информация должна базироваться на коммерческих отчетах, составленных в соответствии с принятыми в стране  производства товара принципами учета.</w:t>
      </w:r>
    </w:p>
    <w:p w:rsidR="00B27928" w:rsidRPr="00D21006" w:rsidRDefault="00B27928" w:rsidP="00D21006">
      <w:pPr>
        <w:pStyle w:val="a7"/>
        <w:spacing w:after="0"/>
        <w:ind w:left="0" w:firstLine="567"/>
        <w:jc w:val="both"/>
        <w:rPr>
          <w:sz w:val="22"/>
          <w:szCs w:val="22"/>
        </w:rPr>
      </w:pPr>
      <w:r w:rsidRPr="00D21006">
        <w:rPr>
          <w:sz w:val="22"/>
          <w:szCs w:val="22"/>
        </w:rPr>
        <w:t xml:space="preserve"> Резервный метод (метод 6)</w:t>
      </w:r>
    </w:p>
    <w:p w:rsidR="00B27928" w:rsidRPr="00D21006" w:rsidRDefault="00B27928" w:rsidP="00D21006">
      <w:pPr>
        <w:pStyle w:val="a7"/>
        <w:spacing w:after="0"/>
        <w:ind w:left="0" w:firstLine="567"/>
        <w:jc w:val="both"/>
        <w:rPr>
          <w:sz w:val="22"/>
          <w:szCs w:val="22"/>
        </w:rPr>
      </w:pPr>
      <w:r w:rsidRPr="00D21006">
        <w:rPr>
          <w:sz w:val="22"/>
          <w:szCs w:val="22"/>
        </w:rPr>
        <w:t>В случае</w:t>
      </w:r>
      <w:proofErr w:type="gramStart"/>
      <w:r w:rsidRPr="00D21006">
        <w:rPr>
          <w:sz w:val="22"/>
          <w:szCs w:val="22"/>
        </w:rPr>
        <w:t>,</w:t>
      </w:r>
      <w:proofErr w:type="gramEnd"/>
      <w:r w:rsidRPr="00D21006">
        <w:rPr>
          <w:sz w:val="22"/>
          <w:szCs w:val="22"/>
        </w:rPr>
        <w:t xml:space="preserve"> если таможенная стоимость  не может быть определена декларантом в результате последовательного применения предыдущих пяти методов, или таможенный орган считает, что эти пять методов определения таможенной стоимости  не могут быть использованы, то таможенная стоимость оцениваемых  товаров определяется и обосновывается с учетом мировой практики.</w:t>
      </w:r>
    </w:p>
    <w:p w:rsidR="00B27928" w:rsidRPr="00D21006" w:rsidRDefault="00B27928" w:rsidP="00D21006">
      <w:pPr>
        <w:pStyle w:val="a7"/>
        <w:spacing w:after="0"/>
        <w:ind w:left="0" w:firstLine="567"/>
        <w:jc w:val="both"/>
        <w:rPr>
          <w:sz w:val="22"/>
          <w:szCs w:val="22"/>
          <w:lang w:val="ru-MO"/>
        </w:rPr>
      </w:pPr>
      <w:r w:rsidRPr="00D21006">
        <w:rPr>
          <w:sz w:val="22"/>
          <w:szCs w:val="22"/>
        </w:rPr>
        <w:t xml:space="preserve">При этом использование иных способов определения таможенной стоимости должно соответствовать законодательству  РК и  принципам   системы  таможенной оценки  </w:t>
      </w:r>
      <w:r w:rsidRPr="00D21006">
        <w:rPr>
          <w:sz w:val="22"/>
          <w:szCs w:val="22"/>
          <w:lang w:val="en-US"/>
        </w:rPr>
        <w:t>VII</w:t>
      </w:r>
      <w:r w:rsidRPr="00D21006">
        <w:rPr>
          <w:sz w:val="22"/>
          <w:szCs w:val="22"/>
          <w:lang w:val="ru-MO"/>
        </w:rPr>
        <w:t xml:space="preserve"> статьи  ГАТТ/ВТО.</w:t>
      </w:r>
    </w:p>
    <w:p w:rsidR="00B27928" w:rsidRPr="00D21006" w:rsidRDefault="00B27928" w:rsidP="00D21006">
      <w:pPr>
        <w:pStyle w:val="a7"/>
        <w:spacing w:after="0"/>
        <w:ind w:left="0" w:firstLine="567"/>
        <w:jc w:val="both"/>
        <w:rPr>
          <w:sz w:val="22"/>
          <w:szCs w:val="22"/>
          <w:lang w:val="ru-MO"/>
        </w:rPr>
      </w:pPr>
      <w:proofErr w:type="spellStart"/>
      <w:proofErr w:type="gramStart"/>
      <w:r w:rsidRPr="00D21006">
        <w:rPr>
          <w:sz w:val="22"/>
          <w:szCs w:val="22"/>
          <w:lang w:val="ru-MO"/>
        </w:rPr>
        <w:t>Особенностъю</w:t>
      </w:r>
      <w:proofErr w:type="spellEnd"/>
      <w:r w:rsidRPr="00D21006">
        <w:rPr>
          <w:sz w:val="22"/>
          <w:szCs w:val="22"/>
          <w:lang w:val="ru-MO"/>
        </w:rPr>
        <w:t xml:space="preserve">  резервного метода определения таможенной стоимости является то, что в отличие от предыдущих пяти методов он не устанавливает какую-либо специальную исходную базу оценки (по методу 1- базой является цена сделки с ввозимыми товарами, по методу 2- цена сделки с идентичными товарами, по методу 5 - калькуляция издержек на производство и продажу товаров на экспорт и т.д.).</w:t>
      </w:r>
      <w:proofErr w:type="gramEnd"/>
    </w:p>
    <w:p w:rsidR="00B27928" w:rsidRPr="00D21006" w:rsidRDefault="00B27928" w:rsidP="00D21006">
      <w:pPr>
        <w:pStyle w:val="a7"/>
        <w:spacing w:after="0"/>
        <w:ind w:left="0" w:firstLine="567"/>
        <w:jc w:val="both"/>
        <w:rPr>
          <w:sz w:val="22"/>
          <w:szCs w:val="22"/>
          <w:lang w:val="ru-MO"/>
        </w:rPr>
      </w:pPr>
      <w:r w:rsidRPr="00D21006">
        <w:rPr>
          <w:sz w:val="22"/>
          <w:szCs w:val="22"/>
          <w:lang w:val="ru-MO"/>
        </w:rPr>
        <w:t>В соответствии с Законом  РК «О таможенном деле в Республике Казахстан» таможенная стоимость по методу 6 должна определяться с учетом мировой практики при  гибком использовании всех остальных методов оценки.</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При определении таможенной стоимости по методу 6 в качестве базы для таможенной оценки могут использоваться:</w:t>
      </w:r>
    </w:p>
    <w:p w:rsidR="00B27928" w:rsidRPr="00D21006" w:rsidRDefault="00B27928" w:rsidP="00D21006">
      <w:pPr>
        <w:pStyle w:val="a7"/>
        <w:numPr>
          <w:ilvl w:val="0"/>
          <w:numId w:val="34"/>
        </w:numPr>
        <w:tabs>
          <w:tab w:val="num" w:pos="709"/>
        </w:tabs>
        <w:spacing w:after="0"/>
        <w:ind w:left="0" w:firstLine="567"/>
        <w:jc w:val="both"/>
        <w:rPr>
          <w:sz w:val="22"/>
          <w:szCs w:val="22"/>
          <w:lang w:val="ru-MO"/>
        </w:rPr>
      </w:pPr>
      <w:r w:rsidRPr="00D21006">
        <w:rPr>
          <w:sz w:val="22"/>
          <w:szCs w:val="22"/>
          <w:lang w:val="ru-MO"/>
        </w:rPr>
        <w:t>таможенная стоимость идентичных, однородных товаров или товаров того же класса и вида, принятая таможенным органом и отвечающая установленным требованиям (в данном случае имеет место использование метода 6 на базе методов 1, 2 или 3);</w:t>
      </w:r>
    </w:p>
    <w:p w:rsidR="00B27928" w:rsidRPr="00D21006" w:rsidRDefault="00B27928" w:rsidP="00D21006">
      <w:pPr>
        <w:pStyle w:val="a7"/>
        <w:numPr>
          <w:ilvl w:val="0"/>
          <w:numId w:val="34"/>
        </w:numPr>
        <w:tabs>
          <w:tab w:val="num" w:pos="709"/>
        </w:tabs>
        <w:spacing w:after="0"/>
        <w:ind w:left="0" w:firstLine="567"/>
        <w:jc w:val="both"/>
        <w:rPr>
          <w:sz w:val="22"/>
          <w:szCs w:val="22"/>
          <w:lang w:val="ru-MO"/>
        </w:rPr>
      </w:pPr>
      <w:proofErr w:type="gramStart"/>
      <w:r w:rsidRPr="00D21006">
        <w:rPr>
          <w:sz w:val="22"/>
          <w:szCs w:val="22"/>
          <w:lang w:val="ru-MO"/>
        </w:rPr>
        <w:t>цена ввозимых, идентичных или однородных товаров, либо товаров того же класса или вида, по которой они продаются на внутреннем рынке  РК, скорректированная с учетом разрешенных вычетов (метод 6 на базе метода 4);</w:t>
      </w:r>
      <w:proofErr w:type="gramEnd"/>
    </w:p>
    <w:p w:rsidR="00B27928" w:rsidRPr="00D21006" w:rsidRDefault="00B27928" w:rsidP="00D21006">
      <w:pPr>
        <w:pStyle w:val="a7"/>
        <w:numPr>
          <w:ilvl w:val="0"/>
          <w:numId w:val="34"/>
        </w:numPr>
        <w:tabs>
          <w:tab w:val="num" w:pos="709"/>
        </w:tabs>
        <w:spacing w:after="0"/>
        <w:ind w:left="0" w:firstLine="567"/>
        <w:jc w:val="both"/>
        <w:rPr>
          <w:sz w:val="22"/>
          <w:szCs w:val="22"/>
          <w:lang w:val="ru-MO"/>
        </w:rPr>
      </w:pPr>
      <w:r w:rsidRPr="00D21006">
        <w:rPr>
          <w:sz w:val="22"/>
          <w:szCs w:val="22"/>
          <w:lang w:val="ru-MO"/>
        </w:rPr>
        <w:t>ценовые данные из нейтральных источников информации (каталоги независимых фирм типа «</w:t>
      </w:r>
      <w:proofErr w:type="spellStart"/>
      <w:r w:rsidRPr="00D21006">
        <w:rPr>
          <w:sz w:val="22"/>
          <w:szCs w:val="22"/>
          <w:lang w:val="ru-MO"/>
        </w:rPr>
        <w:t>Отто</w:t>
      </w:r>
      <w:proofErr w:type="spellEnd"/>
      <w:r w:rsidRPr="00D21006">
        <w:rPr>
          <w:sz w:val="22"/>
          <w:szCs w:val="22"/>
          <w:lang w:val="ru-MO"/>
        </w:rPr>
        <w:t>», и т.п.; издания, содержащие подробное описание конкретного товара  и четкое определение структуры цены; публикуемые или рассылаемые официальные прейскуранты цен  на товары либо торговые предложения фирм по поставкам конкретных товаров и их ценам, а также биржевые котировки цен);</w:t>
      </w:r>
    </w:p>
    <w:p w:rsidR="00B27928" w:rsidRPr="00D21006" w:rsidRDefault="00B27928" w:rsidP="00D21006">
      <w:pPr>
        <w:pStyle w:val="a7"/>
        <w:numPr>
          <w:ilvl w:val="0"/>
          <w:numId w:val="34"/>
        </w:numPr>
        <w:tabs>
          <w:tab w:val="num" w:pos="709"/>
        </w:tabs>
        <w:spacing w:after="0"/>
        <w:ind w:left="0" w:firstLine="567"/>
        <w:jc w:val="both"/>
        <w:rPr>
          <w:sz w:val="22"/>
          <w:szCs w:val="22"/>
          <w:lang w:val="ru-MO"/>
        </w:rPr>
      </w:pPr>
      <w:r w:rsidRPr="00D21006">
        <w:rPr>
          <w:sz w:val="22"/>
          <w:szCs w:val="22"/>
          <w:lang w:val="ru-MO"/>
        </w:rPr>
        <w:t>заключения товарно-стоимостной экспертизы независимых экспертных организаций.</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lastRenderedPageBreak/>
        <w:t>Декларант  (покупатель) может запросить у таможенного органа имеющуюся в его распоряжении ценовую информацию  по соответствующим товарам и использовать ее в расчетах при определении таможенной стоимости.</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При использовании в рамках метода 6 данных по другим сделкам, а также разрешенной ценовой информации, необходимо учитывать базовые, исходные условия конкретных сделок (например, такие как количество закупаемого товара и коммерческий уровень его продажи, наличия скидок с цены, условия поставки и платежей по контракту и др.). Должны также выполняться требования по составу затрат, включаемых в таможенную стоимость.</w:t>
      </w:r>
    </w:p>
    <w:p w:rsidR="00B27928" w:rsidRPr="00D21006" w:rsidRDefault="00B27928" w:rsidP="00D21006">
      <w:pPr>
        <w:pStyle w:val="a7"/>
        <w:spacing w:after="0"/>
        <w:ind w:left="0" w:firstLine="567"/>
        <w:jc w:val="both"/>
        <w:rPr>
          <w:sz w:val="22"/>
          <w:szCs w:val="22"/>
          <w:lang w:val="ru-MO"/>
        </w:rPr>
      </w:pPr>
      <w:proofErr w:type="gramStart"/>
      <w:r w:rsidRPr="00D21006">
        <w:rPr>
          <w:sz w:val="22"/>
          <w:szCs w:val="22"/>
          <w:lang w:val="ru-MO"/>
        </w:rPr>
        <w:t xml:space="preserve">Общим требованиям по всем исходным ценовым данным, используемым для определения таможенной стоимости по методу 6, является их строгая </w:t>
      </w:r>
      <w:proofErr w:type="spellStart"/>
      <w:r w:rsidRPr="00D21006">
        <w:rPr>
          <w:sz w:val="22"/>
          <w:szCs w:val="22"/>
          <w:lang w:val="ru-MO"/>
        </w:rPr>
        <w:t>адресность</w:t>
      </w:r>
      <w:proofErr w:type="spellEnd"/>
      <w:r w:rsidRPr="00D21006">
        <w:rPr>
          <w:sz w:val="22"/>
          <w:szCs w:val="22"/>
          <w:lang w:val="ru-MO"/>
        </w:rPr>
        <w:t xml:space="preserve">, т.е. цена (стоимость) должна относится к конкретному товару, который описан таким образом, что, может быть однозначно идентифицирован (коммерческое наименование товара, его описание на ассортиментном уровне, сведения о фирме-изготовителе, материал, технические параметры и прочие характеристики в зависимости от вида товара). </w:t>
      </w:r>
      <w:proofErr w:type="gramEnd"/>
    </w:p>
    <w:p w:rsidR="00B27928" w:rsidRPr="00D21006" w:rsidRDefault="00B27928" w:rsidP="00D21006">
      <w:pPr>
        <w:pStyle w:val="a7"/>
        <w:spacing w:after="0"/>
        <w:ind w:left="0" w:firstLine="567"/>
        <w:jc w:val="both"/>
        <w:rPr>
          <w:sz w:val="22"/>
          <w:szCs w:val="22"/>
          <w:lang w:val="ru-MO"/>
        </w:rPr>
      </w:pPr>
      <w:r w:rsidRPr="00D21006">
        <w:rPr>
          <w:sz w:val="22"/>
          <w:szCs w:val="22"/>
          <w:lang w:val="ru-MO"/>
        </w:rPr>
        <w:t>Ограничение:</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В качестве базы для определения таможенной стоимости по методу  6 не могут быть использованы:</w:t>
      </w:r>
    </w:p>
    <w:p w:rsidR="00B27928" w:rsidRPr="00D21006" w:rsidRDefault="00B27928" w:rsidP="00D21006">
      <w:pPr>
        <w:pStyle w:val="a7"/>
        <w:numPr>
          <w:ilvl w:val="0"/>
          <w:numId w:val="36"/>
        </w:numPr>
        <w:tabs>
          <w:tab w:val="num" w:pos="2100"/>
        </w:tabs>
        <w:spacing w:after="0"/>
        <w:ind w:left="0" w:firstLine="567"/>
        <w:jc w:val="both"/>
        <w:rPr>
          <w:sz w:val="22"/>
          <w:szCs w:val="22"/>
          <w:lang w:val="ru-MO"/>
        </w:rPr>
      </w:pPr>
      <w:r w:rsidRPr="00D21006">
        <w:rPr>
          <w:sz w:val="22"/>
          <w:szCs w:val="22"/>
          <w:lang w:val="ru-MO"/>
        </w:rPr>
        <w:t>Цена товара отечественного и иностранного происхождения на внутреннем рынке;</w:t>
      </w:r>
    </w:p>
    <w:p w:rsidR="00B27928" w:rsidRPr="00D21006" w:rsidRDefault="00B27928" w:rsidP="00D21006">
      <w:pPr>
        <w:pStyle w:val="a7"/>
        <w:numPr>
          <w:ilvl w:val="0"/>
          <w:numId w:val="36"/>
        </w:numPr>
        <w:tabs>
          <w:tab w:val="num" w:pos="2100"/>
        </w:tabs>
        <w:spacing w:after="0"/>
        <w:ind w:left="0" w:firstLine="567"/>
        <w:jc w:val="both"/>
        <w:rPr>
          <w:sz w:val="22"/>
          <w:szCs w:val="22"/>
          <w:lang w:val="ru-MO"/>
        </w:rPr>
      </w:pPr>
      <w:r w:rsidRPr="00D21006">
        <w:rPr>
          <w:sz w:val="22"/>
          <w:szCs w:val="22"/>
          <w:lang w:val="ru-MO"/>
        </w:rPr>
        <w:t>Цена товара, поставляемого из страны его вывоза в третьи страны;</w:t>
      </w:r>
    </w:p>
    <w:p w:rsidR="00B27928" w:rsidRPr="00D21006" w:rsidRDefault="00B27928" w:rsidP="00D21006">
      <w:pPr>
        <w:pStyle w:val="a7"/>
        <w:numPr>
          <w:ilvl w:val="0"/>
          <w:numId w:val="36"/>
        </w:numPr>
        <w:tabs>
          <w:tab w:val="num" w:pos="2100"/>
        </w:tabs>
        <w:spacing w:after="0"/>
        <w:ind w:left="0" w:firstLine="567"/>
        <w:jc w:val="both"/>
        <w:rPr>
          <w:sz w:val="22"/>
          <w:szCs w:val="22"/>
          <w:lang w:val="ru-MO"/>
        </w:rPr>
      </w:pPr>
      <w:r w:rsidRPr="00D21006">
        <w:rPr>
          <w:sz w:val="22"/>
          <w:szCs w:val="22"/>
          <w:lang w:val="ru-MO"/>
        </w:rPr>
        <w:t>Цена товара на внутреннем рынке  РК на товары казахстанского происхождения;</w:t>
      </w:r>
    </w:p>
    <w:p w:rsidR="00B27928" w:rsidRPr="00D21006" w:rsidRDefault="00B27928" w:rsidP="00D21006">
      <w:pPr>
        <w:pStyle w:val="a7"/>
        <w:numPr>
          <w:ilvl w:val="0"/>
          <w:numId w:val="36"/>
        </w:numPr>
        <w:tabs>
          <w:tab w:val="num" w:pos="2100"/>
        </w:tabs>
        <w:spacing w:after="0"/>
        <w:ind w:left="0" w:firstLine="567"/>
        <w:jc w:val="both"/>
        <w:rPr>
          <w:sz w:val="22"/>
          <w:szCs w:val="22"/>
          <w:lang w:val="ru-MO"/>
        </w:rPr>
      </w:pPr>
      <w:r w:rsidRPr="00D21006">
        <w:rPr>
          <w:sz w:val="22"/>
          <w:szCs w:val="22"/>
          <w:lang w:val="ru-MO"/>
        </w:rPr>
        <w:t>Произвольно установленная или достоверно не подтвержденная цена;</w:t>
      </w:r>
    </w:p>
    <w:p w:rsidR="00B27928" w:rsidRPr="00D21006" w:rsidRDefault="00B27928" w:rsidP="00D21006">
      <w:pPr>
        <w:pStyle w:val="a7"/>
        <w:numPr>
          <w:ilvl w:val="0"/>
          <w:numId w:val="36"/>
        </w:numPr>
        <w:tabs>
          <w:tab w:val="num" w:pos="2100"/>
        </w:tabs>
        <w:spacing w:after="0"/>
        <w:ind w:left="0" w:firstLine="567"/>
        <w:jc w:val="both"/>
        <w:rPr>
          <w:sz w:val="22"/>
          <w:szCs w:val="22"/>
          <w:lang w:val="ru-MO"/>
        </w:rPr>
      </w:pPr>
      <w:r w:rsidRPr="00D21006">
        <w:rPr>
          <w:sz w:val="22"/>
          <w:szCs w:val="22"/>
          <w:lang w:val="ru-MO"/>
        </w:rPr>
        <w:t>Стоимость идентичных или однородных товаров, определяемая на основе исчисления затрат, не предусмотренных законодательством;</w:t>
      </w:r>
    </w:p>
    <w:p w:rsidR="00B27928" w:rsidRPr="00D21006" w:rsidRDefault="00B27928" w:rsidP="00D21006">
      <w:pPr>
        <w:pStyle w:val="a7"/>
        <w:numPr>
          <w:ilvl w:val="0"/>
          <w:numId w:val="36"/>
        </w:numPr>
        <w:tabs>
          <w:tab w:val="num" w:pos="2100"/>
        </w:tabs>
        <w:spacing w:after="0"/>
        <w:ind w:left="0" w:firstLine="567"/>
        <w:jc w:val="both"/>
        <w:rPr>
          <w:sz w:val="22"/>
          <w:szCs w:val="22"/>
          <w:lang w:val="ru-MO"/>
        </w:rPr>
      </w:pPr>
      <w:proofErr w:type="gramStart"/>
      <w:r w:rsidRPr="00D21006">
        <w:rPr>
          <w:sz w:val="22"/>
          <w:szCs w:val="22"/>
          <w:lang w:val="ru-MO"/>
        </w:rPr>
        <w:t>Минимальная</w:t>
      </w:r>
      <w:proofErr w:type="gramEnd"/>
      <w:r w:rsidRPr="00D21006">
        <w:rPr>
          <w:sz w:val="22"/>
          <w:szCs w:val="22"/>
          <w:lang w:val="ru-MO"/>
        </w:rPr>
        <w:t xml:space="preserve"> и наиболее высокая из двух альтернативных стоимостей.</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Не разрешается использовать для оценки товаров в таможенных целях по методу 6 цену товара на внутреннем рынке  РК в «чистом» виде, т.е. без соответствующей корректировки, обеспечивающей приведение внутренней цены к требуемой структуре таможенной стоимости (т.е. без корректировки, предусмотренной при использовании метода на основе вычитания стоимости).</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При использовании метода 6, когда невозможно гибкое применение  методов 2-5, допускается использование разумных подходов к оценке товара, не противоречащих установленным законодательством принципам таможенным оценки, согласующихся с реальной коммерческой практикой и базирующихся  на информации, имеющейся в стране импортера.</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В качестве примеров, когда при использовании метода 6 оказывается невозможным использовать  оценочные базы, устанавливаемые методами 1-5, можно привести следующие:</w:t>
      </w:r>
    </w:p>
    <w:p w:rsidR="00B27928" w:rsidRPr="00D21006" w:rsidRDefault="00B27928" w:rsidP="00D21006">
      <w:pPr>
        <w:pStyle w:val="a7"/>
        <w:numPr>
          <w:ilvl w:val="0"/>
          <w:numId w:val="35"/>
        </w:numPr>
        <w:tabs>
          <w:tab w:val="num" w:pos="1260"/>
        </w:tabs>
        <w:spacing w:after="0"/>
        <w:ind w:left="0" w:firstLine="567"/>
        <w:jc w:val="both"/>
        <w:rPr>
          <w:sz w:val="22"/>
          <w:szCs w:val="22"/>
          <w:lang w:val="ru-MO"/>
        </w:rPr>
      </w:pPr>
      <w:r w:rsidRPr="00D21006">
        <w:rPr>
          <w:sz w:val="22"/>
          <w:szCs w:val="22"/>
          <w:lang w:val="ru-MO"/>
        </w:rPr>
        <w:t>товары ввозятся по договору аренды или найма;</w:t>
      </w:r>
    </w:p>
    <w:p w:rsidR="00B27928" w:rsidRPr="00D21006" w:rsidRDefault="00B27928" w:rsidP="00D21006">
      <w:pPr>
        <w:pStyle w:val="a7"/>
        <w:numPr>
          <w:ilvl w:val="0"/>
          <w:numId w:val="35"/>
        </w:numPr>
        <w:tabs>
          <w:tab w:val="num" w:pos="1260"/>
        </w:tabs>
        <w:spacing w:after="0"/>
        <w:ind w:left="0" w:firstLine="567"/>
        <w:jc w:val="both"/>
        <w:rPr>
          <w:sz w:val="22"/>
          <w:szCs w:val="22"/>
          <w:lang w:val="ru-MO"/>
        </w:rPr>
      </w:pPr>
      <w:r w:rsidRPr="00D21006">
        <w:rPr>
          <w:sz w:val="22"/>
          <w:szCs w:val="22"/>
          <w:lang w:val="ru-MO"/>
        </w:rPr>
        <w:t xml:space="preserve">товары </w:t>
      </w:r>
      <w:proofErr w:type="spellStart"/>
      <w:r w:rsidRPr="00D21006">
        <w:rPr>
          <w:sz w:val="22"/>
          <w:szCs w:val="22"/>
          <w:lang w:val="ru-MO"/>
        </w:rPr>
        <w:t>реимпортируются</w:t>
      </w:r>
      <w:proofErr w:type="spellEnd"/>
      <w:r w:rsidRPr="00D21006">
        <w:rPr>
          <w:sz w:val="22"/>
          <w:szCs w:val="22"/>
          <w:lang w:val="ru-MO"/>
        </w:rPr>
        <w:t xml:space="preserve"> после ремонта или модернизации;</w:t>
      </w:r>
    </w:p>
    <w:p w:rsidR="00B27928" w:rsidRPr="00D21006" w:rsidRDefault="00B27928" w:rsidP="00D21006">
      <w:pPr>
        <w:pStyle w:val="a7"/>
        <w:numPr>
          <w:ilvl w:val="0"/>
          <w:numId w:val="35"/>
        </w:numPr>
        <w:tabs>
          <w:tab w:val="num" w:pos="1260"/>
        </w:tabs>
        <w:spacing w:after="0"/>
        <w:ind w:left="0" w:firstLine="567"/>
        <w:jc w:val="both"/>
        <w:rPr>
          <w:sz w:val="22"/>
          <w:szCs w:val="22"/>
          <w:lang w:val="ru-MO"/>
        </w:rPr>
      </w:pPr>
      <w:r w:rsidRPr="00D21006">
        <w:rPr>
          <w:sz w:val="22"/>
          <w:szCs w:val="22"/>
          <w:lang w:val="ru-MO"/>
        </w:rPr>
        <w:t>товары ввозятся временно  в качестве испытательных образцов или выставочных экспонатов;</w:t>
      </w:r>
    </w:p>
    <w:p w:rsidR="00B27928" w:rsidRPr="00D21006" w:rsidRDefault="00B27928" w:rsidP="00D21006">
      <w:pPr>
        <w:pStyle w:val="a7"/>
        <w:numPr>
          <w:ilvl w:val="0"/>
          <w:numId w:val="35"/>
        </w:numPr>
        <w:tabs>
          <w:tab w:val="num" w:pos="1260"/>
        </w:tabs>
        <w:spacing w:after="0"/>
        <w:ind w:left="0" w:firstLine="567"/>
        <w:jc w:val="both"/>
        <w:rPr>
          <w:sz w:val="22"/>
          <w:szCs w:val="22"/>
          <w:lang w:val="ru-MO"/>
        </w:rPr>
      </w:pPr>
      <w:r w:rsidRPr="00D21006">
        <w:rPr>
          <w:sz w:val="22"/>
          <w:szCs w:val="22"/>
          <w:lang w:val="ru-MO"/>
        </w:rPr>
        <w:t>ввозится уникальная продукция, предметы искусства и т.д.</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Однако во всех случаях применения метода 6 должна быть обеспечена наиболее реалистичная оценка товара, учитывающая действительные, общепринятые условия коммерческой практики, имеющие место при обычном течении торговли.</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Определение таможенной стоимости по методу 6 должно базироваться не реальных, обоснованных ценовых данных. Обязательным требованием при использовании этого метода является также обеспечение максимально возможного подобия товаров (т.е. при рассмотрении предполагаемых аналогов для сравнения стоимости товаров сначала подбираются идентичные товары, затем однородные, а при их отсутствии – товары того же класса или вида).</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Таможенная стоимость – стоимость товара, используемая в качестве основы для взимания таможенных пошлин и налогообложения товаров, перемещаемых через таможенную границу  РК.</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Таможенная стоимость ввозимых товаров определяется в соответствии с Законом  РК «О таможенном деле в Республике Казахстан».</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t>Закон предусматривает шесть методов определения таможенной стоимости, основным из которых является метод 1 – по цене сделки с ввозимыми товарами. При этом в таможенную стоимость включаются расходы на транспортировку  товаров до места их ввоза на таможенную территорию  РК, расходы по выплате комиссионных и иные затраты. Применение метода 1 требует соблюдения   определенных условий.</w:t>
      </w:r>
    </w:p>
    <w:p w:rsidR="00B27928" w:rsidRPr="00D21006" w:rsidRDefault="00B27928" w:rsidP="00D21006">
      <w:pPr>
        <w:pStyle w:val="a7"/>
        <w:spacing w:after="0"/>
        <w:ind w:left="0" w:firstLine="567"/>
        <w:jc w:val="both"/>
        <w:rPr>
          <w:sz w:val="22"/>
          <w:szCs w:val="22"/>
          <w:lang w:val="ru-MO"/>
        </w:rPr>
      </w:pPr>
      <w:r w:rsidRPr="00D21006">
        <w:rPr>
          <w:sz w:val="22"/>
          <w:szCs w:val="22"/>
          <w:lang w:val="ru-MO"/>
        </w:rPr>
        <w:lastRenderedPageBreak/>
        <w:t>В случае неприменимости метода 1 последовательно применяются остальные методы вплоть до метода 6, когда таможенная стоимость определяется и обосновывается с учетом мировой практики.</w:t>
      </w:r>
    </w:p>
    <w:p w:rsidR="00B27928" w:rsidRPr="00D21006" w:rsidRDefault="00B27928" w:rsidP="00D21006">
      <w:pPr>
        <w:ind w:firstLine="567"/>
        <w:jc w:val="both"/>
        <w:rPr>
          <w:sz w:val="22"/>
          <w:szCs w:val="22"/>
        </w:rPr>
      </w:pPr>
      <w:r w:rsidRPr="00D21006">
        <w:rPr>
          <w:sz w:val="22"/>
          <w:szCs w:val="22"/>
        </w:rPr>
        <w:t>Наличие общедоступной методики и установленных правил определения таможенной стоимости ставит всех участников ВЭД в равные условия и позволяет существенно повысить степень определенности при организации внешнеторговых операций, заранее просчитать все необходимые экономические параметры заключенных сделок.</w:t>
      </w:r>
    </w:p>
    <w:p w:rsidR="00B27928" w:rsidRPr="00D21006" w:rsidRDefault="00B27928" w:rsidP="00D21006">
      <w:pPr>
        <w:ind w:firstLine="567"/>
        <w:jc w:val="both"/>
        <w:rPr>
          <w:sz w:val="22"/>
          <w:szCs w:val="22"/>
        </w:rPr>
      </w:pPr>
      <w:r w:rsidRPr="00D21006">
        <w:rPr>
          <w:sz w:val="22"/>
          <w:szCs w:val="22"/>
        </w:rPr>
        <w:t>Введение любой системы налогообложения предполагает для обеспечения эффективности ее действия наличие, по крайней мере, двух моментов: Во-первых, установление четкого порядка исчисления базы налогообложения, то есть определение перечня основных элементов (структуры) этой исходной базы и правил их определения; во-вторых, введение необходимых контрольных механизмов, позволяющих государству контролировать соблюдение установленных правил расчета базы налогообложения.</w:t>
      </w:r>
    </w:p>
    <w:p w:rsidR="00B27928" w:rsidRPr="00D21006" w:rsidRDefault="00B27928" w:rsidP="00D21006">
      <w:pPr>
        <w:ind w:firstLine="567"/>
        <w:jc w:val="both"/>
        <w:rPr>
          <w:sz w:val="22"/>
          <w:szCs w:val="22"/>
        </w:rPr>
      </w:pPr>
      <w:r w:rsidRPr="00D21006">
        <w:rPr>
          <w:sz w:val="22"/>
          <w:szCs w:val="22"/>
        </w:rPr>
        <w:t>Именно этим целям служит законодательное установление структуры показателя «таможенная стоимость товара» и жесткая регламентация порядка ее определения.</w:t>
      </w:r>
    </w:p>
    <w:p w:rsidR="00B27928" w:rsidRPr="00D21006" w:rsidRDefault="00B27928" w:rsidP="00D21006">
      <w:pPr>
        <w:ind w:firstLine="567"/>
        <w:jc w:val="both"/>
        <w:rPr>
          <w:sz w:val="22"/>
          <w:szCs w:val="22"/>
        </w:rPr>
      </w:pPr>
      <w:r w:rsidRPr="00D21006">
        <w:rPr>
          <w:sz w:val="22"/>
          <w:szCs w:val="22"/>
        </w:rPr>
        <w:t xml:space="preserve">Помимо основного назначения, таможенная стоимость прямо или косвенно используется и для иных таможенных целей, таких как введение таможенной статистики, проверка обоснованности цены товара при бартерных сделках, </w:t>
      </w:r>
      <w:proofErr w:type="gramStart"/>
      <w:r w:rsidRPr="00D21006">
        <w:rPr>
          <w:sz w:val="22"/>
          <w:szCs w:val="22"/>
        </w:rPr>
        <w:t>контроль за</w:t>
      </w:r>
      <w:proofErr w:type="gramEnd"/>
      <w:r w:rsidRPr="00D21006">
        <w:rPr>
          <w:sz w:val="22"/>
          <w:szCs w:val="22"/>
        </w:rPr>
        <w:t xml:space="preserve"> эквивалентностью встречных товарных отправок, осуществление валютного контроля при проведении экспортно-импортных операций, контроль за соблюдением устанавливаемых стоимостных квот.</w:t>
      </w:r>
    </w:p>
    <w:p w:rsidR="00B27928" w:rsidRPr="00D21006" w:rsidRDefault="00B27928" w:rsidP="00D21006">
      <w:pPr>
        <w:ind w:firstLine="567"/>
        <w:jc w:val="both"/>
        <w:rPr>
          <w:sz w:val="22"/>
          <w:szCs w:val="22"/>
        </w:rPr>
      </w:pPr>
      <w:r w:rsidRPr="00D21006">
        <w:rPr>
          <w:sz w:val="22"/>
          <w:szCs w:val="22"/>
        </w:rPr>
        <w:t>Кроме обеспечения реализации чисто фискальных функций, наличие механизма определения и контроля таможенной стоимости способствует решению задач и построению рыночной экономики путем создания равных конкурентных условий для хозяйственных субъектов: все участники ВЭД ставятся в равные условия с точки зрения правил расчета установленных законом пошлин и налогов при ввозе товаров.</w:t>
      </w:r>
    </w:p>
    <w:p w:rsidR="00B27928" w:rsidRPr="00D21006" w:rsidRDefault="00B27928" w:rsidP="00D21006">
      <w:pPr>
        <w:pStyle w:val="a7"/>
        <w:spacing w:after="0"/>
        <w:ind w:left="0" w:firstLine="567"/>
        <w:jc w:val="both"/>
        <w:rPr>
          <w:sz w:val="22"/>
          <w:szCs w:val="22"/>
        </w:rPr>
      </w:pPr>
      <w:r w:rsidRPr="00D21006">
        <w:rPr>
          <w:sz w:val="22"/>
          <w:szCs w:val="22"/>
        </w:rPr>
        <w:t xml:space="preserve">Введение четких норм и правил определения таможенной стоимости ввозимых товаров предполагает (со стороны государства в лице его соответствующих структур) организацию эффективной системы </w:t>
      </w:r>
      <w:proofErr w:type="gramStart"/>
      <w:r w:rsidRPr="00D21006">
        <w:rPr>
          <w:sz w:val="22"/>
          <w:szCs w:val="22"/>
        </w:rPr>
        <w:t>контроля за</w:t>
      </w:r>
      <w:proofErr w:type="gramEnd"/>
      <w:r w:rsidRPr="00D21006">
        <w:rPr>
          <w:sz w:val="22"/>
          <w:szCs w:val="22"/>
        </w:rPr>
        <w:t xml:space="preserve"> их соблюдением. Это необходимо для  обеспечения полноты поступлений доходов от взыскания таможенных платежей в государственный бюджет благодаря правильному исчислению базы налогообложения ввозимых товаров.</w:t>
      </w:r>
    </w:p>
    <w:p w:rsidR="00B27928" w:rsidRPr="00D21006" w:rsidRDefault="00B27928" w:rsidP="00D21006">
      <w:pPr>
        <w:pStyle w:val="a7"/>
        <w:spacing w:after="0"/>
        <w:ind w:left="0" w:firstLine="567"/>
        <w:jc w:val="both"/>
        <w:rPr>
          <w:sz w:val="22"/>
          <w:szCs w:val="22"/>
        </w:rPr>
      </w:pPr>
      <w:r w:rsidRPr="00D21006">
        <w:rPr>
          <w:sz w:val="22"/>
          <w:szCs w:val="22"/>
        </w:rPr>
        <w:t>В связи с тем, что процедура определения и контроля таможенной стоимости связана с внешнеторговой деятельностью, особое значение приобретает унификация таможенного законодательства торгующих сторон.</w:t>
      </w:r>
    </w:p>
    <w:p w:rsidR="00B27928" w:rsidRPr="00D21006" w:rsidRDefault="00B27928" w:rsidP="00D21006">
      <w:pPr>
        <w:pStyle w:val="a7"/>
        <w:spacing w:after="0"/>
        <w:ind w:left="0" w:firstLine="567"/>
        <w:jc w:val="both"/>
        <w:rPr>
          <w:sz w:val="22"/>
          <w:szCs w:val="22"/>
        </w:rPr>
      </w:pPr>
      <w:r w:rsidRPr="00D21006">
        <w:rPr>
          <w:sz w:val="22"/>
          <w:szCs w:val="22"/>
        </w:rPr>
        <w:t>Это позволяет значительно облегчить участникам ВЭД организацию экспортно-импортных операций, упростить таможенное оформление товаров.</w:t>
      </w:r>
    </w:p>
    <w:p w:rsidR="00B27928" w:rsidRPr="00D21006" w:rsidRDefault="00B27928" w:rsidP="00D21006">
      <w:pPr>
        <w:pStyle w:val="a7"/>
        <w:spacing w:after="0"/>
        <w:ind w:left="0" w:firstLine="567"/>
        <w:jc w:val="both"/>
        <w:rPr>
          <w:sz w:val="22"/>
          <w:szCs w:val="22"/>
        </w:rPr>
      </w:pPr>
      <w:r w:rsidRPr="00D21006">
        <w:rPr>
          <w:sz w:val="22"/>
          <w:szCs w:val="22"/>
        </w:rPr>
        <w:t>Поэтому весьма важным требованием к построению национального законодательства по таможенной стоимости и организации ее контроля является обеспечение формирования (создания) казахстанских правил определения таможенной стоимости на основе международных принципов. Это отвечает интересам, как государства, так и коммерческих кругов, облегчая взаимодействие с внешнеторговыми партнерами благодаря использованию наиболее широко распространенных в мировой торговой практике таможенных правил.</w:t>
      </w:r>
    </w:p>
    <w:p w:rsidR="00B27928" w:rsidRPr="00D21006" w:rsidRDefault="00B27928" w:rsidP="00D21006">
      <w:pPr>
        <w:pStyle w:val="a7"/>
        <w:spacing w:after="0"/>
        <w:ind w:left="0" w:firstLine="567"/>
        <w:jc w:val="both"/>
        <w:rPr>
          <w:sz w:val="22"/>
          <w:szCs w:val="22"/>
        </w:rPr>
      </w:pPr>
      <w:r w:rsidRPr="00D21006">
        <w:rPr>
          <w:sz w:val="22"/>
          <w:szCs w:val="22"/>
        </w:rPr>
        <w:t>Оценка товаров, перемещаемых через таможенную границу, с целью определения размера взимаемых таможенных платежей представляет собой одну из самых сложных процедур в международной таможенной практике. Используемая в настоящее время система определения таможенной стоимости сформировалась не сразу. В настоящее время большинством стран, участвующих во внешней торговле применяется одна из двух международных систем определения таможенной стоимости – «Брюссельская» или «</w:t>
      </w:r>
      <w:proofErr w:type="spellStart"/>
      <w:r w:rsidRPr="00D21006">
        <w:rPr>
          <w:sz w:val="22"/>
          <w:szCs w:val="22"/>
        </w:rPr>
        <w:t>ГАТТовская</w:t>
      </w:r>
      <w:proofErr w:type="spellEnd"/>
      <w:r w:rsidRPr="00D21006">
        <w:rPr>
          <w:sz w:val="22"/>
          <w:szCs w:val="22"/>
        </w:rPr>
        <w:t>». Лишь весьма небольшое число стран, не играющих сколько-нибудь значительной роли во внешнеторговом обороте, используют собственные национальные методики определения таможенной стоимости товаров.</w:t>
      </w:r>
    </w:p>
    <w:p w:rsidR="00CB4BC6" w:rsidRPr="00D21006" w:rsidRDefault="00CB4BC6" w:rsidP="00D21006">
      <w:pPr>
        <w:ind w:firstLine="567"/>
        <w:jc w:val="center"/>
        <w:rPr>
          <w:b/>
          <w:sz w:val="22"/>
          <w:szCs w:val="22"/>
        </w:rPr>
      </w:pPr>
    </w:p>
    <w:p w:rsidR="00B27928" w:rsidRPr="00D21006" w:rsidRDefault="00B27928" w:rsidP="00D21006">
      <w:pPr>
        <w:ind w:firstLine="567"/>
        <w:jc w:val="center"/>
        <w:rPr>
          <w:b/>
          <w:sz w:val="22"/>
          <w:szCs w:val="22"/>
        </w:rPr>
      </w:pPr>
      <w:r w:rsidRPr="00D21006">
        <w:rPr>
          <w:b/>
          <w:sz w:val="22"/>
          <w:szCs w:val="22"/>
        </w:rPr>
        <w:t>Тема 6. Порядок перемещения товаров и транспортных средств через таможенную границу</w:t>
      </w:r>
    </w:p>
    <w:p w:rsidR="00B27928" w:rsidRPr="00D21006" w:rsidRDefault="00B27928" w:rsidP="00D21006">
      <w:pPr>
        <w:ind w:firstLine="567"/>
        <w:jc w:val="center"/>
        <w:rPr>
          <w:b/>
          <w:sz w:val="22"/>
          <w:szCs w:val="22"/>
        </w:rPr>
      </w:pPr>
    </w:p>
    <w:p w:rsidR="00B27928" w:rsidRPr="00D21006" w:rsidRDefault="00B27928" w:rsidP="00A71C22">
      <w:pPr>
        <w:jc w:val="both"/>
        <w:rPr>
          <w:sz w:val="22"/>
          <w:szCs w:val="22"/>
        </w:rPr>
      </w:pPr>
      <w:r w:rsidRPr="00D21006">
        <w:rPr>
          <w:b/>
          <w:sz w:val="22"/>
          <w:szCs w:val="22"/>
        </w:rPr>
        <w:t xml:space="preserve">Ключевые слова: </w:t>
      </w:r>
      <w:r w:rsidRPr="00D21006">
        <w:rPr>
          <w:sz w:val="22"/>
          <w:szCs w:val="22"/>
        </w:rPr>
        <w:t>таможенное оформление, предварительные операции, временное хранение, декларирование, таможенная декларация.</w:t>
      </w:r>
    </w:p>
    <w:p w:rsidR="00B27928" w:rsidRPr="00D21006" w:rsidRDefault="00B27928" w:rsidP="00A71C22">
      <w:pPr>
        <w:jc w:val="both"/>
        <w:rPr>
          <w:b/>
          <w:sz w:val="22"/>
          <w:szCs w:val="22"/>
        </w:rPr>
      </w:pPr>
      <w:r w:rsidRPr="00D21006">
        <w:rPr>
          <w:b/>
          <w:sz w:val="22"/>
          <w:szCs w:val="22"/>
        </w:rPr>
        <w:t xml:space="preserve">Основные вопросы: </w:t>
      </w:r>
    </w:p>
    <w:p w:rsidR="00B27928" w:rsidRPr="00D21006" w:rsidRDefault="00B27928" w:rsidP="00D21006">
      <w:pPr>
        <w:numPr>
          <w:ilvl w:val="0"/>
          <w:numId w:val="37"/>
        </w:numPr>
        <w:tabs>
          <w:tab w:val="clear" w:pos="1080"/>
          <w:tab w:val="num" w:pos="0"/>
          <w:tab w:val="left" w:pos="426"/>
        </w:tabs>
        <w:ind w:left="0" w:firstLine="0"/>
        <w:jc w:val="both"/>
        <w:rPr>
          <w:sz w:val="22"/>
          <w:szCs w:val="22"/>
        </w:rPr>
      </w:pPr>
      <w:r w:rsidRPr="00D21006">
        <w:rPr>
          <w:sz w:val="22"/>
          <w:szCs w:val="22"/>
        </w:rPr>
        <w:lastRenderedPageBreak/>
        <w:t>Определение страны происхождения товаров. Товарная номенклатура внешнеэкономической деятельности. Классификация товаров.</w:t>
      </w:r>
    </w:p>
    <w:p w:rsidR="00B27928" w:rsidRPr="00D21006" w:rsidRDefault="00B27928" w:rsidP="00D21006">
      <w:pPr>
        <w:numPr>
          <w:ilvl w:val="0"/>
          <w:numId w:val="37"/>
        </w:numPr>
        <w:tabs>
          <w:tab w:val="clear" w:pos="1080"/>
          <w:tab w:val="num" w:pos="0"/>
          <w:tab w:val="left" w:pos="426"/>
        </w:tabs>
        <w:ind w:left="0" w:firstLine="0"/>
        <w:jc w:val="both"/>
        <w:rPr>
          <w:sz w:val="22"/>
          <w:szCs w:val="22"/>
        </w:rPr>
      </w:pPr>
      <w:r w:rsidRPr="00D21006">
        <w:rPr>
          <w:sz w:val="22"/>
          <w:szCs w:val="22"/>
        </w:rPr>
        <w:t>Порядок осуществления предварительных операций. Пересечение таможенной границы и уведомление об этом таможенных органов. Предварительное таможенное оформление. Доставка товаров, транспортных средств и документов на них в таможенный орган назначения.</w:t>
      </w:r>
    </w:p>
    <w:p w:rsidR="00B27928" w:rsidRPr="00D21006" w:rsidRDefault="00B27928" w:rsidP="00D21006">
      <w:pPr>
        <w:pStyle w:val="20"/>
        <w:numPr>
          <w:ilvl w:val="0"/>
          <w:numId w:val="37"/>
        </w:numPr>
        <w:tabs>
          <w:tab w:val="clear" w:pos="1080"/>
          <w:tab w:val="num" w:pos="0"/>
          <w:tab w:val="left" w:pos="426"/>
        </w:tabs>
        <w:ind w:left="0" w:firstLine="0"/>
        <w:rPr>
          <w:b w:val="0"/>
          <w:sz w:val="22"/>
          <w:szCs w:val="22"/>
        </w:rPr>
      </w:pPr>
      <w:r w:rsidRPr="00D21006">
        <w:rPr>
          <w:b w:val="0"/>
          <w:sz w:val="22"/>
          <w:szCs w:val="22"/>
        </w:rPr>
        <w:t>Понятие таможенного перевозчика и его роль в осуществлении таможенной деятельности. Требования к деятельности таможенного перевозчика. Обязанности таможенного перевозчика.</w:t>
      </w:r>
    </w:p>
    <w:p w:rsidR="00B27928" w:rsidRPr="00D21006" w:rsidRDefault="00B27928" w:rsidP="00D21006">
      <w:pPr>
        <w:numPr>
          <w:ilvl w:val="0"/>
          <w:numId w:val="37"/>
        </w:numPr>
        <w:tabs>
          <w:tab w:val="clear" w:pos="1080"/>
          <w:tab w:val="num" w:pos="0"/>
          <w:tab w:val="left" w:pos="426"/>
        </w:tabs>
        <w:ind w:left="0" w:firstLine="0"/>
        <w:jc w:val="both"/>
        <w:rPr>
          <w:sz w:val="22"/>
          <w:szCs w:val="22"/>
        </w:rPr>
      </w:pPr>
      <w:r w:rsidRPr="00D21006">
        <w:rPr>
          <w:sz w:val="22"/>
          <w:szCs w:val="22"/>
        </w:rPr>
        <w:t>Понятие и особенности временного хранения в сфере таможенной деятельности. Места временного хранения. Сроки временного хранения.</w:t>
      </w:r>
    </w:p>
    <w:p w:rsidR="00B27928" w:rsidRPr="00D21006" w:rsidRDefault="00B27928" w:rsidP="00D21006">
      <w:pPr>
        <w:pStyle w:val="20"/>
        <w:numPr>
          <w:ilvl w:val="0"/>
          <w:numId w:val="37"/>
        </w:numPr>
        <w:tabs>
          <w:tab w:val="clear" w:pos="1080"/>
          <w:tab w:val="num" w:pos="0"/>
          <w:tab w:val="left" w:pos="426"/>
        </w:tabs>
        <w:ind w:left="0" w:firstLine="0"/>
        <w:rPr>
          <w:b w:val="0"/>
          <w:sz w:val="22"/>
          <w:szCs w:val="22"/>
        </w:rPr>
      </w:pPr>
      <w:r w:rsidRPr="00D21006">
        <w:rPr>
          <w:b w:val="0"/>
          <w:sz w:val="22"/>
          <w:szCs w:val="22"/>
        </w:rPr>
        <w:t xml:space="preserve">Таможенное оформление. Порядок производства таможенного оформления. Особенности таможенного оформления отдельных видов товаров. </w:t>
      </w:r>
    </w:p>
    <w:p w:rsidR="00B27928" w:rsidRPr="00D21006" w:rsidRDefault="00B27928" w:rsidP="00D21006">
      <w:pPr>
        <w:pStyle w:val="20"/>
        <w:numPr>
          <w:ilvl w:val="0"/>
          <w:numId w:val="37"/>
        </w:numPr>
        <w:tabs>
          <w:tab w:val="clear" w:pos="1080"/>
          <w:tab w:val="num" w:pos="0"/>
          <w:tab w:val="left" w:pos="426"/>
        </w:tabs>
        <w:ind w:left="0" w:firstLine="0"/>
        <w:rPr>
          <w:b w:val="0"/>
          <w:sz w:val="22"/>
          <w:szCs w:val="22"/>
        </w:rPr>
      </w:pPr>
      <w:r w:rsidRPr="00D21006">
        <w:rPr>
          <w:b w:val="0"/>
          <w:sz w:val="22"/>
          <w:szCs w:val="22"/>
        </w:rPr>
        <w:t>Декларирование товаров и транспортных средств. Товары, подлежащие декларированию. Декларант, его права и обязанности. Таможенная декларация.</w:t>
      </w:r>
    </w:p>
    <w:p w:rsidR="00B27928" w:rsidRPr="00A71C22" w:rsidRDefault="00B27928" w:rsidP="00A71C22">
      <w:pPr>
        <w:pStyle w:val="20"/>
        <w:numPr>
          <w:ilvl w:val="0"/>
          <w:numId w:val="37"/>
        </w:numPr>
        <w:tabs>
          <w:tab w:val="clear" w:pos="1080"/>
          <w:tab w:val="num" w:pos="0"/>
          <w:tab w:val="left" w:pos="426"/>
        </w:tabs>
        <w:ind w:left="0" w:firstLine="0"/>
        <w:rPr>
          <w:b w:val="0"/>
          <w:sz w:val="22"/>
          <w:szCs w:val="22"/>
        </w:rPr>
      </w:pPr>
      <w:r w:rsidRPr="00D21006">
        <w:rPr>
          <w:b w:val="0"/>
          <w:sz w:val="22"/>
          <w:szCs w:val="22"/>
        </w:rPr>
        <w:t>Понятие таможенного брокера, его права и обязанности. Реестр таможенных брокеров. Специалист по таможенному оформлению.</w:t>
      </w:r>
    </w:p>
    <w:p w:rsidR="00B27928" w:rsidRPr="00D21006" w:rsidRDefault="00B27928" w:rsidP="00D21006">
      <w:pPr>
        <w:shd w:val="clear" w:color="auto" w:fill="FFFFFF"/>
        <w:ind w:firstLine="567"/>
        <w:jc w:val="both"/>
        <w:rPr>
          <w:sz w:val="22"/>
          <w:szCs w:val="22"/>
        </w:rPr>
      </w:pPr>
      <w:r w:rsidRPr="00D21006">
        <w:rPr>
          <w:b/>
          <w:sz w:val="22"/>
          <w:szCs w:val="22"/>
        </w:rPr>
        <w:t>Тезисы:</w:t>
      </w:r>
      <w:r w:rsidRPr="00D21006">
        <w:rPr>
          <w:sz w:val="22"/>
          <w:szCs w:val="22"/>
        </w:rPr>
        <w:t xml:space="preserve"> </w:t>
      </w:r>
      <w:r w:rsidRPr="00D21006">
        <w:rPr>
          <w:color w:val="000000"/>
          <w:sz w:val="22"/>
          <w:szCs w:val="22"/>
        </w:rPr>
        <w:t>Лица, перемещающие товары и транспортные средства через таможенную границу Республики Казахстан, либо осуществляющие деятельность, контроль за кото</w:t>
      </w:r>
      <w:r w:rsidRPr="00D21006">
        <w:rPr>
          <w:color w:val="000000"/>
          <w:sz w:val="22"/>
          <w:szCs w:val="22"/>
        </w:rPr>
        <w:softHyphen/>
        <w:t xml:space="preserve">рой возложен на таможенные органы Республики Казахстан, обязаны </w:t>
      </w:r>
      <w:proofErr w:type="gramStart"/>
      <w:r w:rsidRPr="00D21006">
        <w:rPr>
          <w:color w:val="000000"/>
          <w:sz w:val="22"/>
          <w:szCs w:val="22"/>
        </w:rPr>
        <w:t>предоставить этим орга</w:t>
      </w:r>
      <w:r w:rsidRPr="00D21006">
        <w:rPr>
          <w:color w:val="000000"/>
          <w:sz w:val="22"/>
          <w:szCs w:val="22"/>
        </w:rPr>
        <w:softHyphen/>
        <w:t>нам документы</w:t>
      </w:r>
      <w:proofErr w:type="gramEnd"/>
      <w:r w:rsidRPr="00D21006">
        <w:rPr>
          <w:color w:val="000000"/>
          <w:sz w:val="22"/>
          <w:szCs w:val="22"/>
        </w:rPr>
        <w:t xml:space="preserve"> и сведения, необходимые для таможенного контроля.</w:t>
      </w:r>
    </w:p>
    <w:p w:rsidR="00B27928" w:rsidRPr="00D21006" w:rsidRDefault="00B27928" w:rsidP="00D21006">
      <w:pPr>
        <w:shd w:val="clear" w:color="auto" w:fill="FFFFFF"/>
        <w:ind w:firstLine="567"/>
        <w:jc w:val="both"/>
        <w:rPr>
          <w:sz w:val="22"/>
          <w:szCs w:val="22"/>
        </w:rPr>
      </w:pPr>
      <w:r w:rsidRPr="00D21006">
        <w:rPr>
          <w:color w:val="000000"/>
          <w:sz w:val="22"/>
          <w:szCs w:val="22"/>
        </w:rPr>
        <w:t>К числу таких документов относятся таможенные декларации. Основной формой таможенной декларации при декларировании товаров, пере</w:t>
      </w:r>
      <w:r w:rsidRPr="00D21006">
        <w:rPr>
          <w:color w:val="000000"/>
          <w:sz w:val="22"/>
          <w:szCs w:val="22"/>
        </w:rPr>
        <w:softHyphen/>
        <w:t xml:space="preserve">мещаемых участниками внешнеэкономической деятельности, является грузовая таможенная декларация, заполненная   на бланках основного листа формы ТД-1 и бланках добавочного листа формата ТД-2. Вместо добавочных листов, в отдельных случаях, могут использоваться описи товаров в виде спецификаций, упаковочных листов и списков. </w:t>
      </w:r>
      <w:proofErr w:type="gramStart"/>
      <w:r w:rsidRPr="00D21006">
        <w:rPr>
          <w:color w:val="000000"/>
          <w:sz w:val="22"/>
          <w:szCs w:val="22"/>
        </w:rPr>
        <w:t>Они используются при декларировании отдельных видов товаров, в отношении которых не взимаются пошлины и налоги, а также, к которым не применяются меры экономи</w:t>
      </w:r>
      <w:r w:rsidRPr="00D21006">
        <w:rPr>
          <w:color w:val="000000"/>
          <w:sz w:val="22"/>
          <w:szCs w:val="22"/>
        </w:rPr>
        <w:softHyphen/>
        <w:t>ческой политики, при декларировании товаров, ввозимых в качестве гума</w:t>
      </w:r>
      <w:r w:rsidRPr="00D21006">
        <w:rPr>
          <w:color w:val="000000"/>
          <w:sz w:val="22"/>
          <w:szCs w:val="22"/>
        </w:rPr>
        <w:softHyphen/>
        <w:t>нитарной и технической помощи, при декларировании товаров, происходя</w:t>
      </w:r>
      <w:r w:rsidRPr="00D21006">
        <w:rPr>
          <w:color w:val="000000"/>
          <w:sz w:val="22"/>
          <w:szCs w:val="22"/>
        </w:rPr>
        <w:softHyphen/>
        <w:t>щих из государств - участников СНГ и ввозимых в Республику Казахстан в соответствии с таможенным режимом выпуска для свободного обращения, при декларировании товаров, ввозимых</w:t>
      </w:r>
      <w:proofErr w:type="gramEnd"/>
      <w:r w:rsidRPr="00D21006">
        <w:rPr>
          <w:color w:val="000000"/>
          <w:sz w:val="22"/>
          <w:szCs w:val="22"/>
        </w:rPr>
        <w:t xml:space="preserve"> на таможенную территорию Рес</w:t>
      </w:r>
      <w:r w:rsidRPr="00D21006">
        <w:rPr>
          <w:color w:val="000000"/>
          <w:sz w:val="22"/>
          <w:szCs w:val="22"/>
        </w:rPr>
        <w:softHyphen/>
        <w:t>публики Казахстан в соответствии с программой обеспечения жильём уволенных в запас или отставку казахстанских военнослужащих за счёт без</w:t>
      </w:r>
      <w:r w:rsidRPr="00D21006">
        <w:rPr>
          <w:color w:val="000000"/>
          <w:sz w:val="22"/>
          <w:szCs w:val="22"/>
        </w:rPr>
        <w:softHyphen/>
        <w:t>возмездных субсидий, представленных Правительством Республики Казахстан.</w:t>
      </w:r>
    </w:p>
    <w:p w:rsidR="00B27928" w:rsidRPr="00D21006" w:rsidRDefault="00B27928" w:rsidP="00D21006">
      <w:pPr>
        <w:shd w:val="clear" w:color="auto" w:fill="FFFFFF"/>
        <w:ind w:firstLine="567"/>
        <w:jc w:val="both"/>
        <w:rPr>
          <w:sz w:val="22"/>
          <w:szCs w:val="22"/>
        </w:rPr>
      </w:pPr>
      <w:proofErr w:type="gramStart"/>
      <w:r w:rsidRPr="00D21006">
        <w:rPr>
          <w:color w:val="000000"/>
          <w:sz w:val="22"/>
          <w:szCs w:val="22"/>
        </w:rPr>
        <w:t>Также, одновременно с предоставлением таможенному органу грузовой таможенной декларации, подаются документы, являющиеся неотъемле</w:t>
      </w:r>
      <w:r w:rsidRPr="00D21006">
        <w:rPr>
          <w:color w:val="000000"/>
          <w:sz w:val="22"/>
          <w:szCs w:val="22"/>
        </w:rPr>
        <w:softHyphen/>
        <w:t>мой частью, письменные заявления лица, перемещающего товары и транс</w:t>
      </w:r>
      <w:r w:rsidRPr="00D21006">
        <w:rPr>
          <w:color w:val="000000"/>
          <w:sz w:val="22"/>
          <w:szCs w:val="22"/>
        </w:rPr>
        <w:softHyphen/>
        <w:t>портные средства, при декларировании кино- и видеофильмов, созданных в странах, не входящих в СНГ, при вывозе на таможенную территорию Республики Казахстан, при декларировании товаров, ввозимых из Республики Казахстан для обеспечения производ</w:t>
      </w:r>
      <w:r w:rsidRPr="00D21006">
        <w:rPr>
          <w:color w:val="000000"/>
          <w:sz w:val="22"/>
          <w:szCs w:val="22"/>
        </w:rPr>
        <w:softHyphen/>
        <w:t>ственной деятельности казахстанских предприятий, связанных с добычей минеральных ресурсов на</w:t>
      </w:r>
      <w:proofErr w:type="gramEnd"/>
      <w:r w:rsidRPr="00D21006">
        <w:rPr>
          <w:color w:val="000000"/>
          <w:sz w:val="22"/>
          <w:szCs w:val="22"/>
        </w:rPr>
        <w:t xml:space="preserve"> земельных участках территории иностранного государства, судовая грузовая дек</w:t>
      </w:r>
      <w:r w:rsidRPr="00D21006">
        <w:rPr>
          <w:color w:val="000000"/>
          <w:sz w:val="22"/>
          <w:szCs w:val="22"/>
        </w:rPr>
        <w:softHyphen/>
        <w:t>ларация, при декларировании не в порту, а в иных местах продукции морского промысла, справка, при декларировании алкогольной и табачной про</w:t>
      </w:r>
      <w:r w:rsidRPr="00D21006">
        <w:rPr>
          <w:color w:val="000000"/>
          <w:sz w:val="22"/>
          <w:szCs w:val="22"/>
        </w:rPr>
        <w:softHyphen/>
        <w:t xml:space="preserve">дукции иностранного производства, карточка транспортного средства или шасси транспортного </w:t>
      </w:r>
      <w:proofErr w:type="gramStart"/>
      <w:r w:rsidRPr="00D21006">
        <w:rPr>
          <w:color w:val="000000"/>
          <w:sz w:val="22"/>
          <w:szCs w:val="22"/>
        </w:rPr>
        <w:t>средства</w:t>
      </w:r>
      <w:proofErr w:type="gramEnd"/>
      <w:r w:rsidRPr="00D21006">
        <w:rPr>
          <w:color w:val="000000"/>
          <w:sz w:val="22"/>
          <w:szCs w:val="22"/>
        </w:rPr>
        <w:t xml:space="preserve"> при декларировании ввозимых </w:t>
      </w:r>
      <w:proofErr w:type="spellStart"/>
      <w:r w:rsidRPr="00D21006">
        <w:rPr>
          <w:color w:val="000000"/>
          <w:sz w:val="22"/>
          <w:szCs w:val="22"/>
        </w:rPr>
        <w:t>авто-мото</w:t>
      </w:r>
      <w:r w:rsidRPr="00D21006">
        <w:rPr>
          <w:color w:val="000000"/>
          <w:sz w:val="22"/>
          <w:szCs w:val="22"/>
        </w:rPr>
        <w:softHyphen/>
        <w:t>транспортных</w:t>
      </w:r>
      <w:proofErr w:type="spellEnd"/>
      <w:r w:rsidRPr="00D21006">
        <w:rPr>
          <w:color w:val="000000"/>
          <w:sz w:val="22"/>
          <w:szCs w:val="22"/>
        </w:rPr>
        <w:t xml:space="preserve"> средств, прицепов к ним, подлежащих регистрации в государственной автомобильной инспекции МВД РК и шасси транспортного средства, принадлежащим юридическим лицам и индивидуальным предпринимателям.</w:t>
      </w:r>
    </w:p>
    <w:p w:rsidR="00B27928" w:rsidRPr="00D21006" w:rsidRDefault="00B27928" w:rsidP="00D21006">
      <w:pPr>
        <w:shd w:val="clear" w:color="auto" w:fill="FFFFFF"/>
        <w:ind w:firstLine="567"/>
        <w:jc w:val="both"/>
        <w:rPr>
          <w:color w:val="000000"/>
          <w:sz w:val="22"/>
          <w:szCs w:val="22"/>
        </w:rPr>
      </w:pPr>
      <w:r w:rsidRPr="00D21006">
        <w:rPr>
          <w:color w:val="000000"/>
          <w:sz w:val="22"/>
          <w:szCs w:val="22"/>
        </w:rPr>
        <w:t xml:space="preserve">В качестве таможенной декларации при заявлении таможенного режима транзита через территорию РК, используется документ </w:t>
      </w:r>
      <w:proofErr w:type="gramStart"/>
      <w:r w:rsidRPr="00D21006">
        <w:rPr>
          <w:color w:val="000000"/>
          <w:sz w:val="22"/>
          <w:szCs w:val="22"/>
        </w:rPr>
        <w:t>контроля за</w:t>
      </w:r>
      <w:proofErr w:type="gramEnd"/>
      <w:r w:rsidRPr="00D21006">
        <w:rPr>
          <w:color w:val="000000"/>
          <w:sz w:val="22"/>
          <w:szCs w:val="22"/>
        </w:rPr>
        <w:t xml:space="preserve"> дос</w:t>
      </w:r>
      <w:r w:rsidRPr="00D21006">
        <w:rPr>
          <w:color w:val="000000"/>
          <w:sz w:val="22"/>
          <w:szCs w:val="22"/>
        </w:rPr>
        <w:softHyphen/>
        <w:t>тавкой товаров, заполненный на бланках ДКД и бланках дополнительного листа ДКД 2. При декларировании некоторых товаров и транспортных сре</w:t>
      </w:r>
      <w:proofErr w:type="gramStart"/>
      <w:r w:rsidRPr="00D21006">
        <w:rPr>
          <w:color w:val="000000"/>
          <w:sz w:val="22"/>
          <w:szCs w:val="22"/>
        </w:rPr>
        <w:t>дств в к</w:t>
      </w:r>
      <w:proofErr w:type="gramEnd"/>
      <w:r w:rsidRPr="00D21006">
        <w:rPr>
          <w:color w:val="000000"/>
          <w:sz w:val="22"/>
          <w:szCs w:val="22"/>
        </w:rPr>
        <w:t>ачестве таможенной декларации лицами, на которых возложено представление товаров и транспортных средств таможенному органу мо</w:t>
      </w:r>
      <w:r w:rsidRPr="00D21006">
        <w:rPr>
          <w:color w:val="000000"/>
          <w:sz w:val="22"/>
          <w:szCs w:val="22"/>
        </w:rPr>
        <w:softHyphen/>
        <w:t>гут быть использованы документы, такие как: письменные заявления, судо</w:t>
      </w:r>
      <w:r w:rsidRPr="00D21006">
        <w:rPr>
          <w:color w:val="000000"/>
          <w:sz w:val="22"/>
          <w:szCs w:val="22"/>
        </w:rPr>
        <w:softHyphen/>
        <w:t>вые документы, письменные обязательства, а иных случаях - товаротранспортные, транспортные, коммерческие, а также таможенные декларации специальной формы.</w:t>
      </w:r>
    </w:p>
    <w:p w:rsidR="00B27928" w:rsidRPr="00D21006" w:rsidRDefault="00B27928" w:rsidP="00D21006">
      <w:pPr>
        <w:shd w:val="clear" w:color="auto" w:fill="FFFFFF"/>
        <w:ind w:firstLine="567"/>
        <w:jc w:val="both"/>
        <w:rPr>
          <w:sz w:val="22"/>
          <w:szCs w:val="22"/>
        </w:rPr>
      </w:pPr>
      <w:proofErr w:type="gramStart"/>
      <w:r w:rsidRPr="00D21006">
        <w:rPr>
          <w:color w:val="000000"/>
          <w:sz w:val="22"/>
          <w:szCs w:val="22"/>
        </w:rPr>
        <w:t xml:space="preserve">Письменные заявления могут использоваться при декларировании товаров, таможенная стоимость которых менее суммы, эквивалентно 100 евро включительно, и в отношении которых </w:t>
      </w:r>
      <w:r w:rsidRPr="00D21006">
        <w:rPr>
          <w:color w:val="000000"/>
          <w:sz w:val="22"/>
          <w:szCs w:val="22"/>
        </w:rPr>
        <w:lastRenderedPageBreak/>
        <w:t>не применяются меры экономиче</w:t>
      </w:r>
      <w:r w:rsidRPr="00D21006">
        <w:rPr>
          <w:color w:val="000000"/>
          <w:sz w:val="22"/>
          <w:szCs w:val="22"/>
        </w:rPr>
        <w:softHyphen/>
        <w:t>ской политики, при декларировании товаров, пересылаемых в междуна</w:t>
      </w:r>
      <w:r w:rsidRPr="00D21006">
        <w:rPr>
          <w:color w:val="000000"/>
          <w:sz w:val="22"/>
          <w:szCs w:val="22"/>
        </w:rPr>
        <w:softHyphen/>
        <w:t>родных почтовых отправлениях, таможенная стоимость которых не превы</w:t>
      </w:r>
      <w:r w:rsidRPr="00D21006">
        <w:rPr>
          <w:color w:val="000000"/>
          <w:sz w:val="22"/>
          <w:szCs w:val="22"/>
        </w:rPr>
        <w:softHyphen/>
        <w:t>шает 100 евро.</w:t>
      </w:r>
      <w:proofErr w:type="gramEnd"/>
    </w:p>
    <w:p w:rsidR="00B27928" w:rsidRPr="00D21006" w:rsidRDefault="00B27928" w:rsidP="00D21006">
      <w:pPr>
        <w:shd w:val="clear" w:color="auto" w:fill="FFFFFF"/>
        <w:ind w:firstLine="567"/>
        <w:jc w:val="both"/>
        <w:rPr>
          <w:sz w:val="22"/>
          <w:szCs w:val="22"/>
        </w:rPr>
      </w:pPr>
      <w:r w:rsidRPr="00D21006">
        <w:rPr>
          <w:color w:val="000000"/>
          <w:sz w:val="22"/>
          <w:szCs w:val="22"/>
        </w:rPr>
        <w:t>Судовой документ, такой как бортовая книжка, используется при декларировании ввозимых на таможенную территорию РК авиационных, горю</w:t>
      </w:r>
      <w:r w:rsidRPr="00D21006">
        <w:rPr>
          <w:color w:val="000000"/>
          <w:sz w:val="22"/>
          <w:szCs w:val="22"/>
        </w:rPr>
        <w:softHyphen/>
        <w:t>че-смазочных материалов, необходимых для эксплуатации воздушных су</w:t>
      </w:r>
      <w:r w:rsidRPr="00D21006">
        <w:rPr>
          <w:color w:val="000000"/>
          <w:sz w:val="22"/>
          <w:szCs w:val="22"/>
        </w:rPr>
        <w:softHyphen/>
        <w:t>дов, и находящихся в конструктивно-предназначенных для этого ёмкостях воздушных судов, при декларировании продукции морского промысла, ввозимых на таможенную территорию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Письменные обязательства произвольной формы используются при декларировании профессионального оборудования, временно вывозимых с таможенной территории Республики Казахстан отечественными юридическими лицами, являющимися редакциями средств массовой информации, осуществляющими производство и выпуск периодических печатных изданий теле-, радио-, виде</w:t>
      </w:r>
      <w:proofErr w:type="gramStart"/>
      <w:r w:rsidRPr="00D21006">
        <w:rPr>
          <w:color w:val="000000"/>
          <w:sz w:val="22"/>
          <w:szCs w:val="22"/>
        </w:rPr>
        <w:t>о-</w:t>
      </w:r>
      <w:proofErr w:type="gramEnd"/>
      <w:r w:rsidRPr="00D21006">
        <w:rPr>
          <w:color w:val="000000"/>
          <w:sz w:val="22"/>
          <w:szCs w:val="22"/>
        </w:rPr>
        <w:t xml:space="preserve">, </w:t>
      </w:r>
      <w:proofErr w:type="spellStart"/>
      <w:r w:rsidRPr="00D21006">
        <w:rPr>
          <w:color w:val="000000"/>
          <w:sz w:val="22"/>
          <w:szCs w:val="22"/>
        </w:rPr>
        <w:t>кинохроникальных</w:t>
      </w:r>
      <w:proofErr w:type="spellEnd"/>
      <w:r w:rsidRPr="00D21006">
        <w:rPr>
          <w:color w:val="000000"/>
          <w:sz w:val="22"/>
          <w:szCs w:val="22"/>
        </w:rPr>
        <w:t xml:space="preserve"> программ, иных форм распро</w:t>
      </w:r>
      <w:r w:rsidRPr="00D21006">
        <w:rPr>
          <w:color w:val="000000"/>
          <w:sz w:val="22"/>
          <w:szCs w:val="22"/>
        </w:rPr>
        <w:softHyphen/>
        <w:t>странения средств массовой информации, на срок не более шести месяцев.</w:t>
      </w:r>
    </w:p>
    <w:p w:rsidR="00B27928" w:rsidRPr="00D21006" w:rsidRDefault="00B27928" w:rsidP="00D21006">
      <w:pPr>
        <w:shd w:val="clear" w:color="auto" w:fill="FFFFFF"/>
        <w:ind w:firstLine="567"/>
        <w:jc w:val="both"/>
        <w:rPr>
          <w:sz w:val="22"/>
          <w:szCs w:val="22"/>
        </w:rPr>
      </w:pPr>
      <w:r w:rsidRPr="00D21006">
        <w:rPr>
          <w:color w:val="000000"/>
          <w:sz w:val="22"/>
          <w:szCs w:val="22"/>
        </w:rPr>
        <w:t>Транспортные документы сопровождают перемещение товаров через таможенную границу. При перевозке железнодорожным, автомобильным, водным, воздушным транспортом   используются   накладные и другие документы, предусмотренные транспортными уставами и кодексами.</w:t>
      </w:r>
    </w:p>
    <w:p w:rsidR="00B27928" w:rsidRPr="00D21006" w:rsidRDefault="00B27928" w:rsidP="00D21006">
      <w:pPr>
        <w:shd w:val="clear" w:color="auto" w:fill="FFFFFF"/>
        <w:ind w:firstLine="567"/>
        <w:jc w:val="both"/>
        <w:rPr>
          <w:sz w:val="22"/>
          <w:szCs w:val="22"/>
        </w:rPr>
      </w:pPr>
      <w:r w:rsidRPr="00D21006">
        <w:rPr>
          <w:color w:val="000000"/>
          <w:sz w:val="22"/>
          <w:szCs w:val="22"/>
        </w:rPr>
        <w:t>К торговым документам относятся: контракты, счета, фактуры, спе</w:t>
      </w:r>
      <w:r w:rsidRPr="00D21006">
        <w:rPr>
          <w:color w:val="000000"/>
          <w:sz w:val="22"/>
          <w:szCs w:val="22"/>
        </w:rPr>
        <w:softHyphen/>
        <w:t xml:space="preserve">цификации, упаковочные листы, составляемые поставщиками товаров. </w:t>
      </w:r>
      <w:proofErr w:type="gramStart"/>
      <w:r w:rsidRPr="00D21006">
        <w:rPr>
          <w:color w:val="000000"/>
          <w:sz w:val="22"/>
          <w:szCs w:val="22"/>
        </w:rPr>
        <w:t>Все эти документы используются в следующих случаях: при декларировании товаров, перемещаемых через границу между Российской Федерацией и республикой Казахстан и товаров, перемещаемых между Республикой Казахстан и Киргизией при декларировании товаров, таможенная стоимость которых менее суммы, эквивалентной 100 евро включительно, и в отноше</w:t>
      </w:r>
      <w:r w:rsidRPr="00D21006">
        <w:rPr>
          <w:color w:val="000000"/>
          <w:sz w:val="22"/>
          <w:szCs w:val="22"/>
        </w:rPr>
        <w:softHyphen/>
        <w:t>нии которых не применяются меры экономической политики, при декларировании транспортных средств, осуществляющих международные пе</w:t>
      </w:r>
      <w:r w:rsidRPr="00D21006">
        <w:rPr>
          <w:color w:val="000000"/>
          <w:sz w:val="22"/>
          <w:szCs w:val="22"/>
        </w:rPr>
        <w:softHyphen/>
        <w:t>ревозки пассажиров или товаров, при декларировании</w:t>
      </w:r>
      <w:proofErr w:type="gramEnd"/>
      <w:r w:rsidRPr="00D21006">
        <w:rPr>
          <w:color w:val="000000"/>
          <w:sz w:val="22"/>
          <w:szCs w:val="22"/>
        </w:rPr>
        <w:t xml:space="preserve"> порожних вагонов, цистерн, контейнеров и перевозных приспособлений, принадлежащих казахстанской железной дороге. [9, </w:t>
      </w:r>
      <w:r w:rsidRPr="00D21006">
        <w:rPr>
          <w:color w:val="000000"/>
          <w:sz w:val="22"/>
          <w:szCs w:val="22"/>
          <w:lang w:val="en-US"/>
        </w:rPr>
        <w:t>c</w:t>
      </w:r>
      <w:r w:rsidRPr="00D21006">
        <w:rPr>
          <w:color w:val="000000"/>
          <w:sz w:val="22"/>
          <w:szCs w:val="22"/>
        </w:rPr>
        <w:t>. 79]</w:t>
      </w:r>
    </w:p>
    <w:p w:rsidR="00B27928" w:rsidRPr="00D21006" w:rsidRDefault="00B27928" w:rsidP="00D21006">
      <w:pPr>
        <w:shd w:val="clear" w:color="auto" w:fill="FFFFFF"/>
        <w:ind w:firstLine="567"/>
        <w:jc w:val="both"/>
        <w:rPr>
          <w:sz w:val="22"/>
          <w:szCs w:val="22"/>
        </w:rPr>
      </w:pPr>
      <w:r w:rsidRPr="00D21006">
        <w:rPr>
          <w:color w:val="000000"/>
          <w:sz w:val="22"/>
          <w:szCs w:val="22"/>
        </w:rPr>
        <w:t>Специальная форма таможенной декларации используется при декларировании товаров, вывозимых вагонами-ресторанами и ввозимыми вагона</w:t>
      </w:r>
      <w:r w:rsidRPr="00D21006">
        <w:rPr>
          <w:color w:val="000000"/>
          <w:sz w:val="22"/>
          <w:szCs w:val="22"/>
        </w:rPr>
        <w:softHyphen/>
        <w:t>ми-ресторанами иностранных государств в международных сообщениях.</w:t>
      </w:r>
    </w:p>
    <w:p w:rsidR="00B27928" w:rsidRPr="00D21006" w:rsidRDefault="00B27928" w:rsidP="00D21006">
      <w:pPr>
        <w:shd w:val="clear" w:color="auto" w:fill="FFFFFF"/>
        <w:ind w:firstLine="567"/>
        <w:jc w:val="both"/>
        <w:rPr>
          <w:sz w:val="22"/>
          <w:szCs w:val="22"/>
        </w:rPr>
      </w:pPr>
      <w:r w:rsidRPr="00D21006">
        <w:rPr>
          <w:color w:val="000000"/>
          <w:sz w:val="22"/>
          <w:szCs w:val="22"/>
        </w:rPr>
        <w:t>Также лицо, перемещающее товары или иные документы, и представление которых возложено на это лицо, в качестве временной таможенной декларации может использовать письменную заявку. Письменная заявка используется:</w:t>
      </w:r>
    </w:p>
    <w:p w:rsidR="00B27928" w:rsidRPr="00D21006" w:rsidRDefault="00B27928" w:rsidP="00D21006">
      <w:pPr>
        <w:numPr>
          <w:ilvl w:val="0"/>
          <w:numId w:val="39"/>
        </w:numPr>
        <w:shd w:val="clear" w:color="auto" w:fill="FFFFFF"/>
        <w:autoSpaceDE w:val="0"/>
        <w:autoSpaceDN w:val="0"/>
        <w:adjustRightInd w:val="0"/>
        <w:ind w:left="0" w:firstLine="567"/>
        <w:jc w:val="both"/>
        <w:rPr>
          <w:sz w:val="22"/>
          <w:szCs w:val="22"/>
        </w:rPr>
      </w:pPr>
      <w:r w:rsidRPr="00D21006">
        <w:rPr>
          <w:color w:val="000000"/>
          <w:sz w:val="22"/>
          <w:szCs w:val="22"/>
        </w:rPr>
        <w:t>при декларировании товаров, предназначенных для ликвидации последствий чрезвычайных ситуаций и вооружённых конфликтов;</w:t>
      </w:r>
    </w:p>
    <w:p w:rsidR="00B27928" w:rsidRPr="00D21006" w:rsidRDefault="00B27928" w:rsidP="00D21006">
      <w:pPr>
        <w:numPr>
          <w:ilvl w:val="0"/>
          <w:numId w:val="39"/>
        </w:numPr>
        <w:shd w:val="clear" w:color="auto" w:fill="FFFFFF"/>
        <w:autoSpaceDE w:val="0"/>
        <w:autoSpaceDN w:val="0"/>
        <w:adjustRightInd w:val="0"/>
        <w:ind w:left="0" w:firstLine="567"/>
        <w:jc w:val="both"/>
        <w:rPr>
          <w:sz w:val="22"/>
          <w:szCs w:val="22"/>
        </w:rPr>
      </w:pPr>
      <w:r w:rsidRPr="00D21006">
        <w:rPr>
          <w:color w:val="000000"/>
          <w:sz w:val="22"/>
          <w:szCs w:val="22"/>
        </w:rPr>
        <w:t>при декларировании авиационных горюче-смазочных материалов, предназначенных для обеспечения нормальных условий эксплуа</w:t>
      </w:r>
      <w:r w:rsidRPr="00D21006">
        <w:rPr>
          <w:color w:val="000000"/>
          <w:sz w:val="22"/>
          <w:szCs w:val="22"/>
        </w:rPr>
        <w:softHyphen/>
        <w:t>тации воздушных судов, совершаемых международные полёты, и загружаемых на таможенной территории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При декларации товаров и транспортных средств, не предназначен</w:t>
      </w:r>
      <w:r w:rsidRPr="00D21006">
        <w:rPr>
          <w:color w:val="000000"/>
          <w:sz w:val="22"/>
          <w:szCs w:val="22"/>
        </w:rPr>
        <w:softHyphen/>
        <w:t>ных для производственной или иной политической деятельности, и перемещённых через таможенную границу РК физическими лицами, в качестве таможенной декларации принимаются документы, такие как: заявление физи</w:t>
      </w:r>
      <w:r w:rsidRPr="00D21006">
        <w:rPr>
          <w:color w:val="000000"/>
          <w:sz w:val="22"/>
          <w:szCs w:val="22"/>
        </w:rPr>
        <w:softHyphen/>
        <w:t>ческого лица, учётная карта для получения таможенных льгот.</w:t>
      </w:r>
    </w:p>
    <w:p w:rsidR="00B27928" w:rsidRPr="00D21006" w:rsidRDefault="00B27928" w:rsidP="00D21006">
      <w:pPr>
        <w:shd w:val="clear" w:color="auto" w:fill="FFFFFF"/>
        <w:ind w:firstLine="567"/>
        <w:jc w:val="both"/>
        <w:rPr>
          <w:color w:val="000000"/>
          <w:sz w:val="22"/>
          <w:szCs w:val="22"/>
        </w:rPr>
      </w:pPr>
      <w:r w:rsidRPr="00D21006">
        <w:rPr>
          <w:color w:val="000000"/>
          <w:sz w:val="22"/>
          <w:szCs w:val="22"/>
        </w:rPr>
        <w:t>При следовании через таможенную границу Республики Казахстан физических лиц, достигших 16-летнего возраста, и вещи которых подлежат таможенному контролю, в таможенный орган представляется таможенная декларация формы Т-6.</w:t>
      </w:r>
    </w:p>
    <w:p w:rsidR="00B27928" w:rsidRPr="00D21006" w:rsidRDefault="00B27928" w:rsidP="00D21006">
      <w:pPr>
        <w:shd w:val="clear" w:color="auto" w:fill="FFFFFF"/>
        <w:ind w:firstLine="567"/>
        <w:jc w:val="both"/>
        <w:rPr>
          <w:sz w:val="22"/>
          <w:szCs w:val="22"/>
        </w:rPr>
      </w:pPr>
      <w:r w:rsidRPr="00D21006">
        <w:rPr>
          <w:color w:val="000000"/>
          <w:sz w:val="22"/>
          <w:szCs w:val="22"/>
        </w:rPr>
        <w:t xml:space="preserve"> Перечисленные документы являются на сегодняшний момент </w:t>
      </w:r>
      <w:proofErr w:type="gramStart"/>
      <w:r w:rsidRPr="00D21006">
        <w:rPr>
          <w:color w:val="000000"/>
          <w:sz w:val="22"/>
          <w:szCs w:val="22"/>
        </w:rPr>
        <w:t>исчерпывающими</w:t>
      </w:r>
      <w:proofErr w:type="gramEnd"/>
      <w:r w:rsidRPr="00D21006">
        <w:rPr>
          <w:color w:val="000000"/>
          <w:sz w:val="22"/>
          <w:szCs w:val="22"/>
        </w:rPr>
        <w:t xml:space="preserve"> и все они принимаются таможенными органами в качестве та</w:t>
      </w:r>
      <w:r w:rsidRPr="00D21006">
        <w:rPr>
          <w:color w:val="000000"/>
          <w:sz w:val="22"/>
          <w:szCs w:val="22"/>
        </w:rPr>
        <w:softHyphen/>
        <w:t>моженной декларации.</w:t>
      </w:r>
    </w:p>
    <w:p w:rsidR="00B27928" w:rsidRPr="00D21006" w:rsidRDefault="00B27928" w:rsidP="00D21006">
      <w:pPr>
        <w:pStyle w:val="21"/>
        <w:spacing w:after="0" w:line="240" w:lineRule="auto"/>
        <w:ind w:left="0" w:firstLine="567"/>
        <w:jc w:val="both"/>
        <w:rPr>
          <w:sz w:val="22"/>
          <w:szCs w:val="22"/>
        </w:rPr>
      </w:pPr>
      <w:proofErr w:type="gramStart"/>
      <w:r w:rsidRPr="00D21006">
        <w:rPr>
          <w:sz w:val="22"/>
          <w:szCs w:val="22"/>
        </w:rPr>
        <w:t>В грузовой таможенной декларации, документе контроля за достав</w:t>
      </w:r>
      <w:r w:rsidRPr="00D21006">
        <w:rPr>
          <w:sz w:val="22"/>
          <w:szCs w:val="22"/>
        </w:rPr>
        <w:softHyphen/>
        <w:t>кой товаров, письменном заявлении, судовых документах, товаротранспортных, транспортных, в документах специальной формы, должны быть такие сведения, как страна отправления, либо страна назначения, наименование и адрес российского отправителя, либо получателя товаров, сведения о перевозчике, при необходимости его адрес, сведения о транспортном средстве (название морского или речного судна, номер рейса и торговый номер воздушного судна</w:t>
      </w:r>
      <w:proofErr w:type="gramEnd"/>
      <w:r w:rsidRPr="00D21006">
        <w:rPr>
          <w:sz w:val="22"/>
          <w:szCs w:val="22"/>
        </w:rPr>
        <w:t xml:space="preserve">, номер железнодорожного вагона, регистрационный номер дорожно-транспортного средства, номера транспортных </w:t>
      </w:r>
      <w:r w:rsidRPr="00D21006">
        <w:rPr>
          <w:sz w:val="22"/>
          <w:szCs w:val="22"/>
        </w:rPr>
        <w:lastRenderedPageBreak/>
        <w:t>документов, на</w:t>
      </w:r>
      <w:r w:rsidRPr="00D21006">
        <w:rPr>
          <w:sz w:val="22"/>
          <w:szCs w:val="22"/>
        </w:rPr>
        <w:softHyphen/>
        <w:t>именование, количество мест и вес, брутто или нетто, товаров, стоимость товаров, средства идентификации).</w:t>
      </w:r>
    </w:p>
    <w:p w:rsidR="00B27928" w:rsidRPr="00D21006" w:rsidRDefault="00B27928" w:rsidP="00D21006">
      <w:pPr>
        <w:shd w:val="clear" w:color="auto" w:fill="FFFFFF"/>
        <w:ind w:firstLine="567"/>
        <w:jc w:val="both"/>
        <w:rPr>
          <w:sz w:val="22"/>
          <w:szCs w:val="22"/>
        </w:rPr>
      </w:pPr>
      <w:r w:rsidRPr="00D21006">
        <w:rPr>
          <w:color w:val="000000"/>
          <w:sz w:val="22"/>
          <w:szCs w:val="22"/>
        </w:rPr>
        <w:t>В некоторых документах, таких как грузовая таможенная декларация, указываются расчёты и суммы по таможенным платежам, указываются сведения о товарах или транспортном средстве, подлежащим сертификации, также в них указывается дата отправления и составления документов, если это необходимо, то указываются гарантии банка, а также и другие сведения. В письменных обязательствах должны содержаться сведения о наименова</w:t>
      </w:r>
      <w:r w:rsidRPr="00D21006">
        <w:rPr>
          <w:color w:val="000000"/>
          <w:sz w:val="22"/>
          <w:szCs w:val="22"/>
        </w:rPr>
        <w:softHyphen/>
        <w:t>нии организации или учреждения, количестве и стоимости оборудования, дате ввоза или вывоза, подписи должностных лиц и печати организаций. В письменных   заявлениях   необходимы сведения о количестве, весе, марке, стоимости материалов или товаров, наименовании организации или учреждения, отправляющего товар, дата подачи заявки и срок её окончания, под</w:t>
      </w:r>
      <w:r w:rsidRPr="00D21006">
        <w:rPr>
          <w:color w:val="000000"/>
          <w:sz w:val="22"/>
          <w:szCs w:val="22"/>
        </w:rPr>
        <w:softHyphen/>
        <w:t>писи должностных лиц и печати. В документах, которые подаются таможенному органу физическими лицами, перемещающих товары и транспортные средства, не предназначенные для производственной или иной коммерческой деятельности, должны быть сведения, которые позволили бы определить, что эти товары и транспортные средства не предназначены для производственной или коммерческой деятельности. Также указываются все сведения" о лице, не являющимся индивидуальным предпринимателем, или являющимся переселенцем или беженцем, такие как: где проживает, его адрес, сведения о количестве, стоимости товаров. Если перемещается транспортное средство, то указываются все сведения о транспортном средстве, ес</w:t>
      </w:r>
      <w:r w:rsidRPr="00D21006">
        <w:rPr>
          <w:color w:val="000000"/>
          <w:sz w:val="22"/>
          <w:szCs w:val="22"/>
        </w:rPr>
        <w:softHyphen/>
        <w:t>ли есть льготы, указываются основания их применения.</w:t>
      </w:r>
    </w:p>
    <w:p w:rsidR="00B27928" w:rsidRPr="00D21006" w:rsidRDefault="00B27928" w:rsidP="00D21006">
      <w:pPr>
        <w:shd w:val="clear" w:color="auto" w:fill="FFFFFF"/>
        <w:ind w:firstLine="567"/>
        <w:jc w:val="both"/>
        <w:rPr>
          <w:sz w:val="22"/>
          <w:szCs w:val="22"/>
        </w:rPr>
      </w:pPr>
      <w:r w:rsidRPr="00D21006">
        <w:rPr>
          <w:color w:val="000000"/>
          <w:sz w:val="22"/>
          <w:szCs w:val="22"/>
        </w:rPr>
        <w:t>При пересечении таможенной границы Республики Казахстан физических лиц, в декларации Т-6 указываются сведения:</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 xml:space="preserve"> фамилия, имя, отчество лица;</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 xml:space="preserve"> цель поездки;</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 xml:space="preserve"> гражданство;</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 xml:space="preserve"> количество багажа и ручной клади;</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количество валюты, драгоценностей;</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 xml:space="preserve"> товары, временно ввозимые или вывозимые;</w:t>
      </w:r>
    </w:p>
    <w:p w:rsidR="00B27928" w:rsidRPr="00D21006" w:rsidRDefault="00B27928" w:rsidP="00D21006">
      <w:pPr>
        <w:numPr>
          <w:ilvl w:val="0"/>
          <w:numId w:val="38"/>
        </w:numPr>
        <w:shd w:val="clear" w:color="auto" w:fill="FFFFFF"/>
        <w:tabs>
          <w:tab w:val="clear" w:pos="1440"/>
        </w:tabs>
        <w:autoSpaceDE w:val="0"/>
        <w:autoSpaceDN w:val="0"/>
        <w:adjustRightInd w:val="0"/>
        <w:ind w:left="0" w:firstLine="567"/>
        <w:jc w:val="both"/>
        <w:rPr>
          <w:sz w:val="22"/>
          <w:szCs w:val="22"/>
        </w:rPr>
      </w:pPr>
      <w:r w:rsidRPr="00D21006">
        <w:rPr>
          <w:color w:val="000000"/>
          <w:sz w:val="22"/>
          <w:szCs w:val="22"/>
        </w:rPr>
        <w:t xml:space="preserve"> товары, запрещённые к ввозу и вывозу. [</w:t>
      </w:r>
      <w:r w:rsidRPr="00D21006">
        <w:rPr>
          <w:color w:val="000000"/>
          <w:sz w:val="22"/>
          <w:szCs w:val="22"/>
          <w:lang w:val="en-US"/>
        </w:rPr>
        <w:t>10]</w:t>
      </w:r>
    </w:p>
    <w:p w:rsidR="00B27928" w:rsidRPr="00D21006" w:rsidRDefault="00B27928" w:rsidP="00D21006">
      <w:pPr>
        <w:shd w:val="clear" w:color="auto" w:fill="FFFFFF"/>
        <w:ind w:firstLine="567"/>
        <w:jc w:val="both"/>
        <w:rPr>
          <w:sz w:val="22"/>
          <w:szCs w:val="22"/>
        </w:rPr>
      </w:pPr>
      <w:r w:rsidRPr="00D21006">
        <w:rPr>
          <w:color w:val="000000"/>
          <w:sz w:val="22"/>
          <w:szCs w:val="22"/>
        </w:rPr>
        <w:t>Дополнительные условия установлены и для товаров, подлежащих обязательной сертификации. Перечень ввозимых на таможенную террито</w:t>
      </w:r>
      <w:r w:rsidRPr="00D21006">
        <w:rPr>
          <w:color w:val="000000"/>
          <w:sz w:val="22"/>
          <w:szCs w:val="22"/>
        </w:rPr>
        <w:softHyphen/>
        <w:t>рию Казахстана товаров, подлежащих обязательной сертификации, утвер</w:t>
      </w:r>
      <w:r w:rsidRPr="00D21006">
        <w:rPr>
          <w:color w:val="000000"/>
          <w:sz w:val="22"/>
          <w:szCs w:val="22"/>
        </w:rPr>
        <w:softHyphen/>
        <w:t>ждается Госстандартом РК. Документом, подтверждающим соответствие то</w:t>
      </w:r>
      <w:r w:rsidRPr="00D21006">
        <w:rPr>
          <w:color w:val="000000"/>
          <w:sz w:val="22"/>
          <w:szCs w:val="22"/>
        </w:rPr>
        <w:softHyphen/>
        <w:t>варов установленным требованиям, является сертификат, выданный по правилам системы сертификации и составленный на русском языке. Сертифи</w:t>
      </w:r>
      <w:r w:rsidRPr="00D21006">
        <w:rPr>
          <w:color w:val="000000"/>
          <w:sz w:val="22"/>
          <w:szCs w:val="22"/>
        </w:rPr>
        <w:softHyphen/>
        <w:t>кат может являться также свидетельством о признании Зарубежного сер</w:t>
      </w:r>
      <w:r w:rsidRPr="00D21006">
        <w:rPr>
          <w:color w:val="000000"/>
          <w:sz w:val="22"/>
          <w:szCs w:val="22"/>
        </w:rPr>
        <w:softHyphen/>
        <w:t>тификата и заменяет его на территории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При отсутствии сертификата, товары, подлежащие обязательной сертификации, не могут быть выпущены за пределы Республики Казахстан и должны быть помещены на склад временного хранения.</w:t>
      </w:r>
    </w:p>
    <w:p w:rsidR="00B27928" w:rsidRPr="00D21006" w:rsidRDefault="00B27928" w:rsidP="00D21006">
      <w:pPr>
        <w:shd w:val="clear" w:color="auto" w:fill="FFFFFF"/>
        <w:ind w:firstLine="567"/>
        <w:jc w:val="both"/>
        <w:rPr>
          <w:sz w:val="22"/>
          <w:szCs w:val="22"/>
        </w:rPr>
      </w:pPr>
      <w:r w:rsidRPr="00D21006">
        <w:rPr>
          <w:color w:val="000000"/>
          <w:sz w:val="22"/>
          <w:szCs w:val="22"/>
        </w:rPr>
        <w:t>При выпуске с территории Казахстан товаров, подлежащих обязательной сертификации, представление в таможенные органы Республики Казахстан сертификатов необходимо, если они попадают под определённые режимы.</w:t>
      </w:r>
    </w:p>
    <w:p w:rsidR="00B27928" w:rsidRPr="00D21006" w:rsidRDefault="00B27928" w:rsidP="00D21006">
      <w:pPr>
        <w:shd w:val="clear" w:color="auto" w:fill="FFFFFF"/>
        <w:ind w:firstLine="567"/>
        <w:jc w:val="both"/>
        <w:rPr>
          <w:sz w:val="22"/>
          <w:szCs w:val="22"/>
        </w:rPr>
      </w:pPr>
      <w:r w:rsidRPr="00D21006">
        <w:rPr>
          <w:color w:val="000000"/>
          <w:sz w:val="22"/>
          <w:szCs w:val="22"/>
        </w:rPr>
        <w:t>При проведении таможенного контроля товаров, подлежащих обязательной сертификации, декларант обязан, наряду с другими документами, предоставить в таможенный орган сертификат по установленной форме. При таможенном контроле используется заверенная копия сертификата, которая должна быть изготовлена способом, воспроизводящим его форму и содержание. Копия может быть заверена нотариусом, либо органом, выдавшим сертификат, либо консульским учреждением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Нотариус заверяет сертификат путём совершения удостоверительной надписи. Копии сертификатов соответствия, используемые при тамо</w:t>
      </w:r>
      <w:r w:rsidRPr="00D21006">
        <w:rPr>
          <w:color w:val="000000"/>
          <w:sz w:val="22"/>
          <w:szCs w:val="22"/>
        </w:rPr>
        <w:softHyphen/>
        <w:t>женном оформлении ввозимых на таможенную территорию Казахстана то</w:t>
      </w:r>
      <w:r w:rsidRPr="00D21006">
        <w:rPr>
          <w:color w:val="000000"/>
          <w:sz w:val="22"/>
          <w:szCs w:val="22"/>
        </w:rPr>
        <w:softHyphen/>
        <w:t>варов, подлежащих обязательной сертификации, могут быть заверены но</w:t>
      </w:r>
      <w:r w:rsidRPr="00D21006">
        <w:rPr>
          <w:color w:val="000000"/>
          <w:sz w:val="22"/>
          <w:szCs w:val="22"/>
        </w:rPr>
        <w:softHyphen/>
        <w:t>тариусом Республики Казахстан. Допускается использование при оформле</w:t>
      </w:r>
      <w:r w:rsidRPr="00D21006">
        <w:rPr>
          <w:color w:val="000000"/>
          <w:sz w:val="22"/>
          <w:szCs w:val="22"/>
        </w:rPr>
        <w:softHyphen/>
        <w:t>нии копии сертификатов соответствия, заверенных нотариусом иных госу</w:t>
      </w:r>
      <w:r w:rsidRPr="00D21006">
        <w:rPr>
          <w:color w:val="000000"/>
          <w:sz w:val="22"/>
          <w:szCs w:val="22"/>
        </w:rPr>
        <w:softHyphen/>
        <w:t>дарств. Такими государствами являются республика Армения, республика Беларусь, Россия, Украина, республика Узбекистан, республика Таджики</w:t>
      </w:r>
      <w:r w:rsidRPr="00D21006">
        <w:rPr>
          <w:color w:val="000000"/>
          <w:sz w:val="22"/>
          <w:szCs w:val="22"/>
        </w:rPr>
        <w:softHyphen/>
        <w:t>стан, Туркменистан, а также страны, с которыми РК имеет двусторонние до</w:t>
      </w:r>
      <w:r w:rsidRPr="00D21006">
        <w:rPr>
          <w:color w:val="000000"/>
          <w:sz w:val="22"/>
          <w:szCs w:val="22"/>
        </w:rPr>
        <w:softHyphen/>
        <w:t xml:space="preserve">говоры о правовой помощи. Орган, выдавший сертификат, заверяет его путем </w:t>
      </w:r>
      <w:r w:rsidRPr="00D21006">
        <w:rPr>
          <w:color w:val="000000"/>
          <w:sz w:val="22"/>
          <w:szCs w:val="22"/>
        </w:rPr>
        <w:lastRenderedPageBreak/>
        <w:t>проставления подлинной подписи руководителя этого органа, либо лица, его замещающего, с её расшифровкой и подлинной печатью.</w:t>
      </w:r>
    </w:p>
    <w:p w:rsidR="00B27928" w:rsidRPr="00D21006" w:rsidRDefault="00B27928" w:rsidP="00D21006">
      <w:pPr>
        <w:shd w:val="clear" w:color="auto" w:fill="FFFFFF"/>
        <w:ind w:firstLine="567"/>
        <w:jc w:val="both"/>
        <w:rPr>
          <w:sz w:val="22"/>
          <w:szCs w:val="22"/>
        </w:rPr>
      </w:pPr>
      <w:r w:rsidRPr="00D21006">
        <w:rPr>
          <w:color w:val="000000"/>
          <w:sz w:val="22"/>
          <w:szCs w:val="22"/>
        </w:rPr>
        <w:t>При проведении таможенного контроля должностными лицами таможенного органа РК проводится проверка сведений, содержащихся в серти</w:t>
      </w:r>
      <w:r w:rsidRPr="00D21006">
        <w:rPr>
          <w:color w:val="000000"/>
          <w:sz w:val="22"/>
          <w:szCs w:val="22"/>
        </w:rPr>
        <w:softHyphen/>
        <w:t xml:space="preserve">фикате. </w:t>
      </w:r>
      <w:proofErr w:type="gramStart"/>
      <w:r w:rsidRPr="00D21006">
        <w:rPr>
          <w:color w:val="000000"/>
          <w:sz w:val="22"/>
          <w:szCs w:val="22"/>
        </w:rPr>
        <w:t>Он проверяется на наличие подписи и печати на документе, кото</w:t>
      </w:r>
      <w:r w:rsidRPr="00D21006">
        <w:rPr>
          <w:color w:val="000000"/>
          <w:sz w:val="22"/>
          <w:szCs w:val="22"/>
        </w:rPr>
        <w:softHyphen/>
        <w:t>рые сверяются с имеющимися образцами, проверяются полномочия органа на выдачу сертификата (сравниваются с имеющейся информацией обо всех центрах по стандартизации Казахстана), проверяется соответствие ввози</w:t>
      </w:r>
      <w:r w:rsidRPr="00D21006">
        <w:rPr>
          <w:color w:val="000000"/>
          <w:sz w:val="22"/>
          <w:szCs w:val="22"/>
        </w:rPr>
        <w:softHyphen/>
        <w:t>мых товаров по сертификату, количество товаров, указанных в сертификате и заявленных в грузовой таможенной декларации, срок действия сертифи</w:t>
      </w:r>
      <w:r w:rsidRPr="00D21006">
        <w:rPr>
          <w:color w:val="000000"/>
          <w:sz w:val="22"/>
          <w:szCs w:val="22"/>
        </w:rPr>
        <w:softHyphen/>
        <w:t>катов - он должен быть действительным на момент выпуска товара, а также</w:t>
      </w:r>
      <w:proofErr w:type="gramEnd"/>
      <w:r w:rsidRPr="00D21006">
        <w:rPr>
          <w:color w:val="000000"/>
          <w:sz w:val="22"/>
          <w:szCs w:val="22"/>
        </w:rPr>
        <w:t xml:space="preserve"> иных сведений, необходимых для таможенного контроля. При наличии дос</w:t>
      </w:r>
      <w:r w:rsidRPr="00D21006">
        <w:rPr>
          <w:color w:val="000000"/>
          <w:sz w:val="22"/>
          <w:szCs w:val="22"/>
        </w:rPr>
        <w:softHyphen/>
        <w:t>таточных оснований таможенный орган может потребовать от декларанта подтверждения факта выдачи сертификата на товар, ввозимый на терри</w:t>
      </w:r>
      <w:r w:rsidRPr="00D21006">
        <w:rPr>
          <w:color w:val="000000"/>
          <w:sz w:val="22"/>
          <w:szCs w:val="22"/>
        </w:rPr>
        <w:softHyphen/>
        <w:t>торию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 xml:space="preserve">В отношении определённого  вида товаров,  предусмотрено проведение, наряду с </w:t>
      </w:r>
      <w:proofErr w:type="gramStart"/>
      <w:r w:rsidRPr="00D21006">
        <w:rPr>
          <w:color w:val="000000"/>
          <w:sz w:val="22"/>
          <w:szCs w:val="22"/>
        </w:rPr>
        <w:t>таможенными</w:t>
      </w:r>
      <w:proofErr w:type="gramEnd"/>
      <w:r w:rsidRPr="00D21006">
        <w:rPr>
          <w:color w:val="000000"/>
          <w:sz w:val="22"/>
          <w:szCs w:val="22"/>
        </w:rPr>
        <w:t>,  других видов контроля,  таких как ветеринар</w:t>
      </w:r>
      <w:r w:rsidRPr="00D21006">
        <w:rPr>
          <w:color w:val="000000"/>
          <w:sz w:val="22"/>
          <w:szCs w:val="22"/>
        </w:rPr>
        <w:softHyphen/>
        <w:t>ный, сани</w:t>
      </w:r>
      <w:r w:rsidRPr="00D21006">
        <w:rPr>
          <w:color w:val="000000"/>
          <w:sz w:val="22"/>
          <w:szCs w:val="22"/>
        </w:rPr>
        <w:softHyphen/>
        <w:t>тарный и иные.</w:t>
      </w:r>
    </w:p>
    <w:p w:rsidR="00B27928" w:rsidRPr="00D21006" w:rsidRDefault="00B27928" w:rsidP="00D21006">
      <w:pPr>
        <w:shd w:val="clear" w:color="auto" w:fill="FFFFFF"/>
        <w:ind w:firstLine="567"/>
        <w:jc w:val="both"/>
        <w:rPr>
          <w:color w:val="000000"/>
          <w:sz w:val="22"/>
          <w:szCs w:val="22"/>
        </w:rPr>
      </w:pPr>
      <w:r w:rsidRPr="00D21006">
        <w:rPr>
          <w:color w:val="000000"/>
          <w:sz w:val="22"/>
          <w:szCs w:val="22"/>
        </w:rPr>
        <w:t>Таможенный контроль таких товаров проводится с представлением в таможенный орган документа, выданного уполномоченным государствен</w:t>
      </w:r>
      <w:r w:rsidRPr="00D21006">
        <w:rPr>
          <w:color w:val="000000"/>
          <w:sz w:val="22"/>
          <w:szCs w:val="22"/>
        </w:rPr>
        <w:softHyphen/>
        <w:t xml:space="preserve">ным органом, с разрешением на перемещение товаров через таможенную границу. Так, ветеринарное свидетельство выдаётся на товары животного происхождения и живых животных пограничным контрольным ветеринарным пунктом, кроме того, на местные продукты необходимо </w:t>
      </w:r>
      <w:proofErr w:type="gramStart"/>
      <w:r w:rsidRPr="00D21006">
        <w:rPr>
          <w:color w:val="000000"/>
          <w:sz w:val="22"/>
          <w:szCs w:val="22"/>
        </w:rPr>
        <w:t>предоставить заключение</w:t>
      </w:r>
      <w:proofErr w:type="gramEnd"/>
      <w:r w:rsidRPr="00D21006">
        <w:rPr>
          <w:color w:val="000000"/>
          <w:sz w:val="22"/>
          <w:szCs w:val="22"/>
        </w:rPr>
        <w:t xml:space="preserve"> </w:t>
      </w:r>
      <w:proofErr w:type="spellStart"/>
      <w:r w:rsidRPr="00D21006">
        <w:rPr>
          <w:color w:val="000000"/>
          <w:sz w:val="22"/>
          <w:szCs w:val="22"/>
        </w:rPr>
        <w:t>санэпидемнадзора</w:t>
      </w:r>
      <w:proofErr w:type="spellEnd"/>
      <w:r w:rsidRPr="00D21006">
        <w:rPr>
          <w:color w:val="000000"/>
          <w:sz w:val="22"/>
          <w:szCs w:val="22"/>
        </w:rPr>
        <w:t>. Эти требования выполняются на ввоз това</w:t>
      </w:r>
      <w:r w:rsidRPr="00D21006">
        <w:rPr>
          <w:color w:val="000000"/>
          <w:sz w:val="22"/>
          <w:szCs w:val="22"/>
        </w:rPr>
        <w:softHyphen/>
        <w:t>ров. Если происходит вывоз таких товаров, то необходим ветеринарный сер</w:t>
      </w:r>
      <w:r w:rsidRPr="00D21006">
        <w:rPr>
          <w:color w:val="000000"/>
          <w:sz w:val="22"/>
          <w:szCs w:val="22"/>
        </w:rPr>
        <w:softHyphen/>
        <w:t>тификат.</w:t>
      </w:r>
    </w:p>
    <w:p w:rsidR="00B27928" w:rsidRPr="00D21006" w:rsidRDefault="00B27928" w:rsidP="00D21006">
      <w:pPr>
        <w:shd w:val="clear" w:color="auto" w:fill="FFFFFF"/>
        <w:ind w:firstLine="567"/>
        <w:jc w:val="both"/>
        <w:rPr>
          <w:sz w:val="22"/>
          <w:szCs w:val="22"/>
        </w:rPr>
      </w:pPr>
      <w:r w:rsidRPr="00D21006">
        <w:rPr>
          <w:color w:val="000000"/>
          <w:sz w:val="22"/>
          <w:szCs w:val="22"/>
        </w:rPr>
        <w:t>Эти положения выполняются на основании Закона РК № 361-11 от 04.12.02 г. «О санитарно- эпидемиологическом благополучии населения».</w:t>
      </w:r>
    </w:p>
    <w:p w:rsidR="00B27928" w:rsidRPr="00D21006" w:rsidRDefault="00B27928" w:rsidP="00D21006">
      <w:pPr>
        <w:shd w:val="clear" w:color="auto" w:fill="FFFFFF"/>
        <w:ind w:firstLine="567"/>
        <w:jc w:val="both"/>
        <w:rPr>
          <w:color w:val="000000"/>
          <w:sz w:val="22"/>
          <w:szCs w:val="22"/>
        </w:rPr>
      </w:pPr>
      <w:r w:rsidRPr="00D21006">
        <w:rPr>
          <w:color w:val="000000"/>
          <w:sz w:val="22"/>
          <w:szCs w:val="22"/>
        </w:rPr>
        <w:t>В одном из информационных документов ТК МГД РК содержится следующий пример. Из средств массовой информации республики Казах</w:t>
      </w:r>
      <w:r w:rsidRPr="00D21006">
        <w:rPr>
          <w:color w:val="000000"/>
          <w:sz w:val="22"/>
          <w:szCs w:val="22"/>
        </w:rPr>
        <w:softHyphen/>
        <w:t xml:space="preserve">стан представительству таможенной службы Республики Казахстан стало известно, что органами налоговой полиции в принятом с КНР городе </w:t>
      </w:r>
      <w:proofErr w:type="spellStart"/>
      <w:r w:rsidRPr="00D21006">
        <w:rPr>
          <w:color w:val="000000"/>
          <w:sz w:val="22"/>
          <w:szCs w:val="22"/>
        </w:rPr>
        <w:t>Жаркенте</w:t>
      </w:r>
      <w:proofErr w:type="spellEnd"/>
      <w:r w:rsidRPr="00D21006">
        <w:rPr>
          <w:color w:val="000000"/>
          <w:sz w:val="22"/>
          <w:szCs w:val="22"/>
        </w:rPr>
        <w:t xml:space="preserve"> задержано транспортное средство, зарегистрированное в КНР, на ко</w:t>
      </w:r>
      <w:r w:rsidRPr="00D21006">
        <w:rPr>
          <w:color w:val="000000"/>
          <w:sz w:val="22"/>
          <w:szCs w:val="22"/>
        </w:rPr>
        <w:softHyphen/>
        <w:t>торое, согласно документам, оформленных таможней "Хоргос" Республики Казахстан, осуществлялась перевозка китайской лапши и кетчупа. При проведении досмотра транспортного средства было установлено, что за ящиками с китайской лапшой находилось 20 тонн мяса крупного рогатого скота, которые не были указаны в товаросопроводительных и таможенных документах. Сотрудниками налоговой полиции весь груз был передан вете</w:t>
      </w:r>
      <w:r w:rsidRPr="00D21006">
        <w:rPr>
          <w:color w:val="000000"/>
          <w:sz w:val="22"/>
          <w:szCs w:val="22"/>
        </w:rPr>
        <w:softHyphen/>
        <w:t>ринарной службе, которая в свою очередь провела лабораторные исследова</w:t>
      </w:r>
      <w:r w:rsidRPr="00D21006">
        <w:rPr>
          <w:color w:val="000000"/>
          <w:sz w:val="22"/>
          <w:szCs w:val="22"/>
        </w:rPr>
        <w:softHyphen/>
        <w:t>ния мяса и установила, что оно заражено возбудителем "сибирской язвы".</w:t>
      </w:r>
    </w:p>
    <w:p w:rsidR="00B27928" w:rsidRPr="00D21006" w:rsidRDefault="00B27928" w:rsidP="00D21006">
      <w:pPr>
        <w:shd w:val="clear" w:color="auto" w:fill="FFFFFF"/>
        <w:ind w:firstLine="567"/>
        <w:jc w:val="both"/>
        <w:rPr>
          <w:sz w:val="22"/>
          <w:szCs w:val="22"/>
        </w:rPr>
      </w:pPr>
      <w:r w:rsidRPr="00D21006">
        <w:rPr>
          <w:color w:val="000000"/>
          <w:sz w:val="22"/>
          <w:szCs w:val="22"/>
        </w:rPr>
        <w:t xml:space="preserve"> В последующем, данный груз был сожжён на одном из заводов.</w:t>
      </w:r>
    </w:p>
    <w:p w:rsidR="00B27928" w:rsidRPr="00D21006" w:rsidRDefault="00B27928" w:rsidP="00D21006">
      <w:pPr>
        <w:shd w:val="clear" w:color="auto" w:fill="FFFFFF"/>
        <w:ind w:firstLine="567"/>
        <w:jc w:val="both"/>
        <w:rPr>
          <w:sz w:val="22"/>
          <w:szCs w:val="22"/>
        </w:rPr>
      </w:pPr>
      <w:r w:rsidRPr="00D21006">
        <w:rPr>
          <w:color w:val="000000"/>
          <w:sz w:val="22"/>
          <w:szCs w:val="22"/>
        </w:rPr>
        <w:t>Учитывая, что мясо, заражённое "сибирской язвой" легко преодолело таможенный и ветеринарный пограничный контроль и фактически беспрепятственно ввезено на территорию Казахстана, следует предположить, что существует опасность ввоза в дальнейшем мяса, заражённого опасными для здоровья человека болезнями, как в Казахстан, так и транзитным путём че</w:t>
      </w:r>
      <w:r w:rsidRPr="00D21006">
        <w:rPr>
          <w:color w:val="000000"/>
          <w:sz w:val="22"/>
          <w:szCs w:val="22"/>
        </w:rPr>
        <w:softHyphen/>
        <w:t xml:space="preserve">рез территорию Казахстана в Россию. </w:t>
      </w:r>
    </w:p>
    <w:p w:rsidR="00B27928" w:rsidRPr="00D21006" w:rsidRDefault="00B27928" w:rsidP="00D21006">
      <w:pPr>
        <w:shd w:val="clear" w:color="auto" w:fill="FFFFFF"/>
        <w:ind w:firstLine="567"/>
        <w:jc w:val="both"/>
        <w:rPr>
          <w:sz w:val="22"/>
          <w:szCs w:val="22"/>
        </w:rPr>
      </w:pPr>
      <w:r w:rsidRPr="00D21006">
        <w:rPr>
          <w:color w:val="000000"/>
          <w:sz w:val="22"/>
          <w:szCs w:val="22"/>
        </w:rPr>
        <w:t>Разрешительные документы на право перемещения культурных ценностей оформляется в форме свидетельства. Таможенный контроль прово</w:t>
      </w:r>
      <w:r w:rsidRPr="00D21006">
        <w:rPr>
          <w:color w:val="000000"/>
          <w:sz w:val="22"/>
          <w:szCs w:val="22"/>
        </w:rPr>
        <w:softHyphen/>
        <w:t>дится на основании Закона Республики Казахстан № 4806-1 от 15.04.02 г. "О ввозе и вывозе культурных ценностей", Таможенного кодекса РК, приказов Агентства та</w:t>
      </w:r>
      <w:r w:rsidRPr="00D21006">
        <w:rPr>
          <w:color w:val="000000"/>
          <w:sz w:val="22"/>
          <w:szCs w:val="22"/>
        </w:rPr>
        <w:softHyphen/>
        <w:t>моженного контроля РК.</w:t>
      </w:r>
    </w:p>
    <w:p w:rsidR="00B27928" w:rsidRPr="00D21006" w:rsidRDefault="00B27928" w:rsidP="00D21006">
      <w:pPr>
        <w:shd w:val="clear" w:color="auto" w:fill="FFFFFF"/>
        <w:ind w:firstLine="567"/>
        <w:jc w:val="both"/>
        <w:rPr>
          <w:sz w:val="22"/>
          <w:szCs w:val="22"/>
        </w:rPr>
      </w:pPr>
      <w:r w:rsidRPr="00D21006">
        <w:rPr>
          <w:color w:val="000000"/>
          <w:sz w:val="22"/>
          <w:szCs w:val="22"/>
        </w:rPr>
        <w:t>На основании этих документов заранее проводится экспертиза и оформление свидетельств на право вывоза из РК следующих категорий предметов:</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антиквариата;</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произведения современного искусства;</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филателистические материалы;</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связанные с историей науки и техники;</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w:t>
      </w:r>
      <w:proofErr w:type="spellStart"/>
      <w:r w:rsidRPr="00D21006">
        <w:rPr>
          <w:color w:val="000000"/>
          <w:sz w:val="22"/>
          <w:szCs w:val="22"/>
        </w:rPr>
        <w:t>автомототехники</w:t>
      </w:r>
      <w:proofErr w:type="spellEnd"/>
      <w:r w:rsidRPr="00D21006">
        <w:rPr>
          <w:color w:val="000000"/>
          <w:sz w:val="22"/>
          <w:szCs w:val="22"/>
        </w:rPr>
        <w:t>;</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космонавтики и авиации;</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печатные издания;</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все виды оружия;</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архивные материалы;</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различных религиозных видов;</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lastRenderedPageBreak/>
        <w:t xml:space="preserve"> музейные экспонаты;</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театральный реквизит;</w:t>
      </w:r>
    </w:p>
    <w:p w:rsidR="00B27928" w:rsidRPr="00D21006" w:rsidRDefault="00B27928"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музыкальные инструменты,</w:t>
      </w:r>
    </w:p>
    <w:p w:rsidR="00B27928" w:rsidRPr="00D21006" w:rsidRDefault="00B27928" w:rsidP="00D21006">
      <w:pPr>
        <w:pStyle w:val="20"/>
        <w:ind w:firstLine="567"/>
        <w:rPr>
          <w:b w:val="0"/>
          <w:sz w:val="22"/>
          <w:szCs w:val="22"/>
        </w:rPr>
      </w:pPr>
      <w:r w:rsidRPr="00D21006">
        <w:rPr>
          <w:b w:val="0"/>
          <w:sz w:val="22"/>
          <w:szCs w:val="22"/>
        </w:rPr>
        <w:t xml:space="preserve">то   есть   предметы,   относящиеся   к   историческим,   художественным   и археологическим ценностям. </w:t>
      </w:r>
    </w:p>
    <w:p w:rsidR="00B27928" w:rsidRPr="00D21006" w:rsidRDefault="00B27928" w:rsidP="00D21006">
      <w:pPr>
        <w:shd w:val="clear" w:color="auto" w:fill="FFFFFF"/>
        <w:ind w:firstLine="567"/>
        <w:jc w:val="both"/>
        <w:rPr>
          <w:sz w:val="22"/>
          <w:szCs w:val="22"/>
        </w:rPr>
      </w:pPr>
      <w:r w:rsidRPr="00D21006">
        <w:rPr>
          <w:color w:val="000000"/>
          <w:sz w:val="22"/>
          <w:szCs w:val="22"/>
        </w:rPr>
        <w:t>Экспертиза и оформление свидетель</w:t>
      </w:r>
      <w:proofErr w:type="gramStart"/>
      <w:r w:rsidRPr="00D21006">
        <w:rPr>
          <w:color w:val="000000"/>
          <w:sz w:val="22"/>
          <w:szCs w:val="22"/>
        </w:rPr>
        <w:t>ств пр</w:t>
      </w:r>
      <w:proofErr w:type="gramEnd"/>
      <w:r w:rsidRPr="00D21006">
        <w:rPr>
          <w:color w:val="000000"/>
          <w:sz w:val="22"/>
          <w:szCs w:val="22"/>
        </w:rPr>
        <w:t>оизводится в территориальных управлениях Министерства культуры, информации и общественного согласия РК.</w:t>
      </w:r>
    </w:p>
    <w:p w:rsidR="00B27928" w:rsidRPr="00D21006" w:rsidRDefault="00B27928" w:rsidP="00D21006">
      <w:pPr>
        <w:shd w:val="clear" w:color="auto" w:fill="FFFFFF"/>
        <w:ind w:firstLine="567"/>
        <w:jc w:val="both"/>
        <w:rPr>
          <w:sz w:val="22"/>
          <w:szCs w:val="22"/>
        </w:rPr>
      </w:pPr>
      <w:r w:rsidRPr="00D21006">
        <w:rPr>
          <w:color w:val="000000"/>
          <w:sz w:val="22"/>
          <w:szCs w:val="22"/>
        </w:rPr>
        <w:t>Свидетельство должно иметь печать Министерства культуры, информации и общественного согласия РК и подписано уполномоченными и должностными лицами.</w:t>
      </w:r>
    </w:p>
    <w:p w:rsidR="00B27928" w:rsidRPr="00D21006" w:rsidRDefault="00B27928" w:rsidP="00D21006">
      <w:pPr>
        <w:shd w:val="clear" w:color="auto" w:fill="FFFFFF"/>
        <w:ind w:firstLine="567"/>
        <w:jc w:val="both"/>
        <w:rPr>
          <w:sz w:val="22"/>
          <w:szCs w:val="22"/>
        </w:rPr>
      </w:pPr>
      <w:r w:rsidRPr="00D21006">
        <w:rPr>
          <w:color w:val="000000"/>
          <w:sz w:val="22"/>
          <w:szCs w:val="22"/>
        </w:rPr>
        <w:t>Списки лиц и копии подписей и печатей имеются на всех пограничных таможенных постах.</w:t>
      </w:r>
    </w:p>
    <w:p w:rsidR="00B27928" w:rsidRPr="00D21006" w:rsidRDefault="00B27928" w:rsidP="00D21006">
      <w:pPr>
        <w:shd w:val="clear" w:color="auto" w:fill="FFFFFF"/>
        <w:ind w:firstLine="567"/>
        <w:jc w:val="both"/>
        <w:rPr>
          <w:sz w:val="22"/>
          <w:szCs w:val="22"/>
        </w:rPr>
      </w:pPr>
      <w:r w:rsidRPr="00D21006">
        <w:rPr>
          <w:color w:val="000000"/>
          <w:sz w:val="22"/>
          <w:szCs w:val="22"/>
        </w:rPr>
        <w:t>Наряду с документами, рассмотренными нами ранее, законодательством предусмотрены специальные документы при экспортно-импортных операциях, в отношении продукции военного и двойного назначения, нар</w:t>
      </w:r>
      <w:r w:rsidRPr="00D21006">
        <w:rPr>
          <w:color w:val="000000"/>
          <w:sz w:val="22"/>
          <w:szCs w:val="22"/>
        </w:rPr>
        <w:softHyphen/>
        <w:t xml:space="preserve">котических, психотропных и </w:t>
      </w:r>
      <w:proofErr w:type="spellStart"/>
      <w:r w:rsidRPr="00D21006">
        <w:rPr>
          <w:color w:val="000000"/>
          <w:sz w:val="22"/>
          <w:szCs w:val="22"/>
        </w:rPr>
        <w:t>озоноразрушающих</w:t>
      </w:r>
      <w:proofErr w:type="spellEnd"/>
      <w:r w:rsidRPr="00D21006">
        <w:rPr>
          <w:color w:val="000000"/>
          <w:sz w:val="22"/>
          <w:szCs w:val="22"/>
        </w:rPr>
        <w:t xml:space="preserve"> веществ и изделий на их основе и </w:t>
      </w:r>
      <w:proofErr w:type="gramStart"/>
      <w:r w:rsidRPr="00D21006">
        <w:rPr>
          <w:color w:val="000000"/>
          <w:sz w:val="22"/>
          <w:szCs w:val="22"/>
        </w:rPr>
        <w:t>другое</w:t>
      </w:r>
      <w:proofErr w:type="gramEnd"/>
      <w:r w:rsidRPr="00D21006">
        <w:rPr>
          <w:color w:val="000000"/>
          <w:sz w:val="22"/>
          <w:szCs w:val="22"/>
        </w:rPr>
        <w:t>. Устанавливается особый порядок перемещения таких то</w:t>
      </w:r>
      <w:r w:rsidRPr="00D21006">
        <w:rPr>
          <w:color w:val="000000"/>
          <w:sz w:val="22"/>
          <w:szCs w:val="22"/>
        </w:rPr>
        <w:softHyphen/>
        <w:t>варов через таможенную границу Республики Казахстан. Этот порядок пере</w:t>
      </w:r>
      <w:r w:rsidRPr="00D21006">
        <w:rPr>
          <w:color w:val="000000"/>
          <w:sz w:val="22"/>
          <w:szCs w:val="22"/>
        </w:rPr>
        <w:softHyphen/>
        <w:t>мещения устанавливается в целях защиты национальных интересов и обес</w:t>
      </w:r>
      <w:r w:rsidRPr="00D21006">
        <w:rPr>
          <w:color w:val="000000"/>
          <w:sz w:val="22"/>
          <w:szCs w:val="22"/>
        </w:rPr>
        <w:softHyphen/>
        <w:t>печения безопасности РК, выполнения международных обязательств, в ко</w:t>
      </w:r>
      <w:r w:rsidRPr="00D21006">
        <w:rPr>
          <w:color w:val="000000"/>
          <w:sz w:val="22"/>
          <w:szCs w:val="22"/>
        </w:rPr>
        <w:softHyphen/>
        <w:t>торых участвует Казахстан, и выражается в ведении соответствующих мер государственного регулирования, установления количественных ограниче</w:t>
      </w:r>
      <w:r w:rsidRPr="00D21006">
        <w:rPr>
          <w:color w:val="000000"/>
          <w:sz w:val="22"/>
          <w:szCs w:val="22"/>
        </w:rPr>
        <w:softHyphen/>
        <w:t>ний на ввоз и вывоз данной продукции, подготовке и выдаче заключений компетентных органов о возможности ввоза и вывоза товаров, лицензирова</w:t>
      </w:r>
      <w:r w:rsidRPr="00D21006">
        <w:rPr>
          <w:color w:val="000000"/>
          <w:sz w:val="22"/>
          <w:szCs w:val="22"/>
        </w:rPr>
        <w:softHyphen/>
        <w:t>нии.</w:t>
      </w:r>
    </w:p>
    <w:p w:rsidR="00B27928" w:rsidRPr="00D21006" w:rsidRDefault="00B27928" w:rsidP="00D21006">
      <w:pPr>
        <w:shd w:val="clear" w:color="auto" w:fill="FFFFFF"/>
        <w:ind w:firstLine="567"/>
        <w:jc w:val="both"/>
        <w:rPr>
          <w:sz w:val="22"/>
          <w:szCs w:val="22"/>
        </w:rPr>
      </w:pPr>
      <w:r w:rsidRPr="00D21006">
        <w:rPr>
          <w:color w:val="000000"/>
          <w:sz w:val="22"/>
          <w:szCs w:val="22"/>
        </w:rPr>
        <w:t>Эти вопросы регулируются указами Президента Республики Казахстан и постановлениями Правительства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В качестве примера можно привести порядок вывоза товаров и технологий двойного назначения, осуществляемый в соответствии с Указом Президента РК № 1268 от 26.08.96 г. и постановлением Правительства РК № 1172 от 07.10.96 г. Экспорт данных товаров производится под контролем, проводимым в нескольких направлениях. Он предусматривает согласование проектов международных договоров РК, регламентирующих передачу товаров и технологий двойного назначения, подготовку и выдачу заключения о возможности вывоза таких товаров, лицензирование.</w:t>
      </w:r>
    </w:p>
    <w:p w:rsidR="00B27928" w:rsidRPr="00D21006" w:rsidRDefault="00B27928" w:rsidP="00D21006">
      <w:pPr>
        <w:shd w:val="clear" w:color="auto" w:fill="FFFFFF"/>
        <w:ind w:firstLine="567"/>
        <w:jc w:val="both"/>
        <w:rPr>
          <w:sz w:val="22"/>
          <w:szCs w:val="22"/>
        </w:rPr>
      </w:pPr>
      <w:r w:rsidRPr="00D21006">
        <w:rPr>
          <w:color w:val="000000"/>
          <w:sz w:val="22"/>
          <w:szCs w:val="22"/>
        </w:rPr>
        <w:t>Проекты международных договоров Республики Казахстан подлежат обязательному согласованию с комиссией по экспортному контролю Республики Казахстан при Правительстве РК, Минфин РК и МИД РК.</w:t>
      </w:r>
    </w:p>
    <w:p w:rsidR="00B27928" w:rsidRPr="00D21006" w:rsidRDefault="00B27928" w:rsidP="00D21006">
      <w:pPr>
        <w:shd w:val="clear" w:color="auto" w:fill="FFFFFF"/>
        <w:ind w:firstLine="567"/>
        <w:jc w:val="both"/>
        <w:rPr>
          <w:sz w:val="22"/>
          <w:szCs w:val="22"/>
        </w:rPr>
      </w:pPr>
      <w:r w:rsidRPr="00D21006">
        <w:rPr>
          <w:color w:val="000000"/>
          <w:sz w:val="22"/>
          <w:szCs w:val="22"/>
        </w:rPr>
        <w:t>Экспорт товаров и технологий двойного производства осуществляется по разовым лицензиям, выдаваемым Минфин РК. Основанием для оформления лицензии является заключение комиссии по экспортному контролю о возможности экспорта этих товаров. Срок действия лицензии устанавливается исходя из условий конкретной сделки. Вывоз товаров и технологий двойного назначения, являющихся но</w:t>
      </w:r>
      <w:r w:rsidRPr="00D21006">
        <w:rPr>
          <w:color w:val="000000"/>
          <w:sz w:val="22"/>
          <w:szCs w:val="22"/>
        </w:rPr>
        <w:softHyphen/>
        <w:t>сителями сведений, составляющих государственную тайну, осуществляет</w:t>
      </w:r>
      <w:r w:rsidRPr="00D21006">
        <w:rPr>
          <w:color w:val="000000"/>
          <w:sz w:val="22"/>
          <w:szCs w:val="22"/>
        </w:rPr>
        <w:softHyphen/>
        <w:t>ся в соответствии с российским законодательством о государственной тайне.</w:t>
      </w:r>
    </w:p>
    <w:p w:rsidR="00B27928" w:rsidRPr="00D21006" w:rsidRDefault="00B27928" w:rsidP="00D21006">
      <w:pPr>
        <w:shd w:val="clear" w:color="auto" w:fill="FFFFFF"/>
        <w:ind w:firstLine="567"/>
        <w:jc w:val="both"/>
        <w:rPr>
          <w:sz w:val="22"/>
          <w:szCs w:val="22"/>
        </w:rPr>
      </w:pPr>
      <w:r w:rsidRPr="00D21006">
        <w:rPr>
          <w:color w:val="000000"/>
          <w:sz w:val="22"/>
          <w:szCs w:val="22"/>
        </w:rPr>
        <w:t xml:space="preserve">Имеются особенности порядка </w:t>
      </w:r>
      <w:proofErr w:type="gramStart"/>
      <w:r w:rsidRPr="00D21006">
        <w:rPr>
          <w:color w:val="000000"/>
          <w:sz w:val="22"/>
          <w:szCs w:val="22"/>
        </w:rPr>
        <w:t>контроля за</w:t>
      </w:r>
      <w:proofErr w:type="gramEnd"/>
      <w:r w:rsidRPr="00D21006">
        <w:rPr>
          <w:color w:val="000000"/>
          <w:sz w:val="22"/>
          <w:szCs w:val="22"/>
        </w:rPr>
        <w:t xml:space="preserve"> ввозом и вывозом лицензированных товаров. Лицензирование является одной из форм нетарифного регулирования внешнеторговой деятельности. Перечни лицензируемых то</w:t>
      </w:r>
      <w:r w:rsidRPr="00D21006">
        <w:rPr>
          <w:color w:val="000000"/>
          <w:sz w:val="22"/>
          <w:szCs w:val="22"/>
        </w:rPr>
        <w:softHyphen/>
        <w:t>варов (работ, услуг) устанавливаются законодательством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Действующий порядок лицензирования определён Положением о порядке лицензирования экспорта и импорта в РК, утверждённого Постановлением Правительства РК № 1299 от 31.10.96 г. и иными правовыми ак</w:t>
      </w:r>
      <w:r w:rsidRPr="00D21006">
        <w:rPr>
          <w:color w:val="000000"/>
          <w:sz w:val="22"/>
          <w:szCs w:val="22"/>
        </w:rPr>
        <w:softHyphen/>
        <w:t>тами Республики Казахстан.</w:t>
      </w:r>
    </w:p>
    <w:p w:rsidR="00B27928" w:rsidRPr="00D21006" w:rsidRDefault="00B27928" w:rsidP="00D21006">
      <w:pPr>
        <w:shd w:val="clear" w:color="auto" w:fill="FFFFFF"/>
        <w:ind w:firstLine="567"/>
        <w:jc w:val="both"/>
        <w:rPr>
          <w:sz w:val="22"/>
          <w:szCs w:val="22"/>
        </w:rPr>
      </w:pPr>
      <w:r w:rsidRPr="00D21006">
        <w:rPr>
          <w:color w:val="000000"/>
          <w:sz w:val="22"/>
          <w:szCs w:val="22"/>
        </w:rPr>
        <w:t>Лицензия выдаётся участнику внешнеэкономической деятельности в одном экземпляре, подлежит регистрации в установленном порядке в таможне по месту его нахождения, его юридическому адресу, до фактического перемещения через таможенную границу РК и является документом, необходимым для таможенных целей при таможенном оформлении товаров, перемещаемых через таможенную границу РК в соответствии с таможенным режимом.</w:t>
      </w:r>
    </w:p>
    <w:p w:rsidR="00B27928" w:rsidRPr="00D21006" w:rsidRDefault="00B27928" w:rsidP="00D21006">
      <w:pPr>
        <w:shd w:val="clear" w:color="auto" w:fill="FFFFFF"/>
        <w:ind w:firstLine="567"/>
        <w:jc w:val="both"/>
        <w:rPr>
          <w:sz w:val="22"/>
          <w:szCs w:val="22"/>
        </w:rPr>
      </w:pPr>
      <w:r w:rsidRPr="00D21006">
        <w:rPr>
          <w:color w:val="000000"/>
          <w:sz w:val="22"/>
          <w:szCs w:val="22"/>
        </w:rPr>
        <w:t xml:space="preserve">Таможенными органами,   расположенными   в месте ввоза товаров в РК, проводится </w:t>
      </w:r>
      <w:proofErr w:type="gramStart"/>
      <w:r w:rsidRPr="00D21006">
        <w:rPr>
          <w:color w:val="000000"/>
          <w:sz w:val="22"/>
          <w:szCs w:val="22"/>
        </w:rPr>
        <w:t>контроль за</w:t>
      </w:r>
      <w:proofErr w:type="gramEnd"/>
      <w:r w:rsidRPr="00D21006">
        <w:rPr>
          <w:color w:val="000000"/>
          <w:sz w:val="22"/>
          <w:szCs w:val="22"/>
        </w:rPr>
        <w:t xml:space="preserve"> перемещением товаров через таможенную границу. </w:t>
      </w:r>
      <w:proofErr w:type="gramStart"/>
      <w:r w:rsidRPr="00D21006">
        <w:rPr>
          <w:color w:val="000000"/>
          <w:sz w:val="22"/>
          <w:szCs w:val="22"/>
        </w:rPr>
        <w:t>Нормативными актами Агентства могут быть оговорены конкретные случаи, в которых требуется безусловное предоставление в таможенном ор</w:t>
      </w:r>
      <w:r w:rsidRPr="00D21006">
        <w:rPr>
          <w:color w:val="000000"/>
          <w:sz w:val="22"/>
          <w:szCs w:val="22"/>
        </w:rPr>
        <w:softHyphen/>
        <w:t>гане в месте ввоза товаров на таможенную границу РК копий зарегистри</w:t>
      </w:r>
      <w:r w:rsidRPr="00D21006">
        <w:rPr>
          <w:color w:val="000000"/>
          <w:sz w:val="22"/>
          <w:szCs w:val="22"/>
        </w:rPr>
        <w:softHyphen/>
        <w:t>рованных лицензий как, например, в случаях, предусмотренных требова</w:t>
      </w:r>
      <w:r w:rsidRPr="00D21006">
        <w:rPr>
          <w:color w:val="000000"/>
          <w:sz w:val="22"/>
          <w:szCs w:val="22"/>
        </w:rPr>
        <w:softHyphen/>
        <w:t xml:space="preserve">ниями приказа ТК МФ РК № 46 от 06.02.97 г. "О мерах по упорядочению ввоза на таможенную территорию РК спирта этилового и </w:t>
      </w:r>
      <w:r w:rsidRPr="00D21006">
        <w:rPr>
          <w:color w:val="000000"/>
          <w:sz w:val="22"/>
          <w:szCs w:val="22"/>
        </w:rPr>
        <w:lastRenderedPageBreak/>
        <w:t>водки". [14] При реги</w:t>
      </w:r>
      <w:r w:rsidRPr="00D21006">
        <w:rPr>
          <w:color w:val="000000"/>
          <w:sz w:val="22"/>
          <w:szCs w:val="22"/>
        </w:rPr>
        <w:softHyphen/>
        <w:t>страции оригинала лицензии отделом</w:t>
      </w:r>
      <w:proofErr w:type="gramEnd"/>
      <w:r w:rsidRPr="00D21006">
        <w:rPr>
          <w:color w:val="000000"/>
          <w:sz w:val="22"/>
          <w:szCs w:val="22"/>
        </w:rPr>
        <w:t xml:space="preserve"> нетарифного и экспортного контроля таможни владельцу лицензии для этих целей необходимо выдать её копию на основании его письменного заявления, в количестве, равном числу та</w:t>
      </w:r>
      <w:r w:rsidRPr="00D21006">
        <w:rPr>
          <w:color w:val="000000"/>
          <w:sz w:val="22"/>
          <w:szCs w:val="22"/>
        </w:rPr>
        <w:softHyphen/>
        <w:t xml:space="preserve">можен, расположенных в местах ввоза товаров в РК, сведения о которых должны быть указаны в заявлении. </w:t>
      </w:r>
      <w:proofErr w:type="gramStart"/>
      <w:r w:rsidRPr="00D21006">
        <w:rPr>
          <w:color w:val="000000"/>
          <w:sz w:val="22"/>
          <w:szCs w:val="22"/>
        </w:rPr>
        <w:t>На лицевой и оборотной сторонах каж</w:t>
      </w:r>
      <w:r w:rsidRPr="00D21006">
        <w:rPr>
          <w:color w:val="000000"/>
          <w:sz w:val="22"/>
          <w:szCs w:val="22"/>
        </w:rPr>
        <w:softHyphen/>
        <w:t>дой из таких копий, в правом верхнем углу делается отметка "Копия в та</w:t>
      </w:r>
      <w:r w:rsidRPr="00D21006">
        <w:rPr>
          <w:color w:val="000000"/>
          <w:sz w:val="22"/>
          <w:szCs w:val="22"/>
        </w:rPr>
        <w:softHyphen/>
        <w:t>можню для пограничного контроля", заверяемая подписью и личной номер</w:t>
      </w:r>
      <w:r w:rsidRPr="00D21006">
        <w:rPr>
          <w:color w:val="000000"/>
          <w:sz w:val="22"/>
          <w:szCs w:val="22"/>
        </w:rPr>
        <w:softHyphen/>
        <w:t>ной печатью должностного лица отдела нетарифного и экспортного контро</w:t>
      </w:r>
      <w:r w:rsidRPr="00D21006">
        <w:rPr>
          <w:color w:val="000000"/>
          <w:sz w:val="22"/>
          <w:szCs w:val="22"/>
        </w:rPr>
        <w:softHyphen/>
        <w:t>ля.</w:t>
      </w:r>
      <w:proofErr w:type="gramEnd"/>
    </w:p>
    <w:p w:rsidR="00B27928" w:rsidRPr="00D21006" w:rsidRDefault="00B27928" w:rsidP="00D21006">
      <w:pPr>
        <w:shd w:val="clear" w:color="auto" w:fill="FFFFFF"/>
        <w:ind w:firstLine="567"/>
        <w:jc w:val="both"/>
        <w:rPr>
          <w:sz w:val="22"/>
          <w:szCs w:val="22"/>
        </w:rPr>
      </w:pPr>
      <w:r w:rsidRPr="00D21006">
        <w:rPr>
          <w:color w:val="000000"/>
          <w:sz w:val="22"/>
          <w:szCs w:val="22"/>
        </w:rPr>
        <w:t>В случае внесения изменений на лицевой или оборотной стороне лицензии таможня, выдавшая лицензию, информирует о внесённых изменени</w:t>
      </w:r>
      <w:r w:rsidRPr="00D21006">
        <w:rPr>
          <w:color w:val="000000"/>
          <w:sz w:val="22"/>
          <w:szCs w:val="22"/>
        </w:rPr>
        <w:softHyphen/>
        <w:t>ях таможни, в которые были направлены копии лицензии, в том числе и для пограничного контроля. В целях оперативности и во избежание необосно</w:t>
      </w:r>
      <w:r w:rsidRPr="00D21006">
        <w:rPr>
          <w:color w:val="000000"/>
          <w:sz w:val="22"/>
          <w:szCs w:val="22"/>
        </w:rPr>
        <w:softHyphen/>
        <w:t>ванных простоев внешнеторговых грузов в пунктах приёма на границе до</w:t>
      </w:r>
      <w:r w:rsidRPr="00D21006">
        <w:rPr>
          <w:color w:val="000000"/>
          <w:sz w:val="22"/>
          <w:szCs w:val="22"/>
        </w:rPr>
        <w:softHyphen/>
        <w:t>пускается передача такой информации, а также информации о выданных копиях лицензии для пограничного контроля, по оперативным каналам свя</w:t>
      </w:r>
      <w:r w:rsidRPr="00D21006">
        <w:rPr>
          <w:color w:val="000000"/>
          <w:sz w:val="22"/>
          <w:szCs w:val="22"/>
        </w:rPr>
        <w:softHyphen/>
        <w:t>зи.</w:t>
      </w:r>
    </w:p>
    <w:p w:rsidR="00B27928" w:rsidRPr="00D21006" w:rsidRDefault="00B27928" w:rsidP="00D21006">
      <w:pPr>
        <w:shd w:val="clear" w:color="auto" w:fill="FFFFFF"/>
        <w:ind w:firstLine="567"/>
        <w:jc w:val="both"/>
        <w:rPr>
          <w:sz w:val="22"/>
          <w:szCs w:val="22"/>
        </w:rPr>
      </w:pPr>
      <w:r w:rsidRPr="00D21006">
        <w:rPr>
          <w:color w:val="000000"/>
          <w:sz w:val="22"/>
          <w:szCs w:val="22"/>
        </w:rPr>
        <w:t>Другие правоохранительные органы по собственной инициативе, либо по запросу, информируют об имеющихся сведениях, необходимых для таможенного контроля. Документы, необходимые для таможенного контроля, должны храниться лицами не менее трёх лет.</w:t>
      </w:r>
    </w:p>
    <w:p w:rsidR="00B27928" w:rsidRPr="00D21006" w:rsidRDefault="00B27928" w:rsidP="00D21006">
      <w:pPr>
        <w:shd w:val="clear" w:color="auto" w:fill="FFFFFF"/>
        <w:ind w:firstLine="567"/>
        <w:jc w:val="both"/>
        <w:rPr>
          <w:color w:val="000000"/>
          <w:sz w:val="22"/>
          <w:szCs w:val="22"/>
        </w:rPr>
      </w:pPr>
      <w:r w:rsidRPr="00D21006">
        <w:rPr>
          <w:color w:val="000000"/>
          <w:sz w:val="22"/>
          <w:szCs w:val="22"/>
        </w:rPr>
        <w:t>Рассмотренные выше вопросы о документах и сведениях, которые необходимый для таможенного контроля, а также о специальных разрешительных документах государственных органов РК, является одним из важ</w:t>
      </w:r>
      <w:r w:rsidRPr="00D21006">
        <w:rPr>
          <w:color w:val="000000"/>
          <w:sz w:val="22"/>
          <w:szCs w:val="22"/>
        </w:rPr>
        <w:softHyphen/>
        <w:t>нейших в практической работе должностных лиц таможенного органа при перемещении товаров и транспортных средств через таможенную границу Республики Казахстан.</w:t>
      </w:r>
    </w:p>
    <w:p w:rsidR="00B27928" w:rsidRPr="00D21006" w:rsidRDefault="00B27928" w:rsidP="00D21006">
      <w:pPr>
        <w:ind w:firstLine="567"/>
        <w:jc w:val="both"/>
        <w:rPr>
          <w:sz w:val="22"/>
          <w:szCs w:val="22"/>
        </w:rPr>
      </w:pPr>
      <w:r w:rsidRPr="00D21006">
        <w:rPr>
          <w:sz w:val="22"/>
          <w:szCs w:val="22"/>
        </w:rPr>
        <w:t xml:space="preserve">Основному таможенному оформлению и помещению товаров и транспортных средств под определенный таможенный режим могут предшествовать предварительные операции, которые включают в себя предварительное таможенное оформление и направлены на недопущение ввоза (вывоза) товаров и транспортных средств, запрещенных к ввозу (вывозу), на идентификацию для таможенных средств. Порядок осуществления предварительных операций при перемещении товаров и транспортных средств на таможенную территорию Республики Казахстан регулируется ст. 53 Таможенного Кодекса Республики Казахстан [3, с.67]. Таможенный Кодекс Республики Казахстан от 5 апреля </w:t>
      </w:r>
      <w:smartTag w:uri="urn:schemas-microsoft-com:office:smarttags" w:element="metricconverter">
        <w:smartTagPr>
          <w:attr w:name="ProductID" w:val="2003 г"/>
        </w:smartTagPr>
        <w:r w:rsidRPr="00D21006">
          <w:rPr>
            <w:sz w:val="22"/>
            <w:szCs w:val="22"/>
          </w:rPr>
          <w:t>2003 г</w:t>
        </w:r>
      </w:smartTag>
      <w:r w:rsidRPr="00D21006">
        <w:rPr>
          <w:sz w:val="22"/>
          <w:szCs w:val="22"/>
        </w:rPr>
        <w:t xml:space="preserve">. №401-II, введен в действие с 1 мая </w:t>
      </w:r>
      <w:smartTag w:uri="urn:schemas-microsoft-com:office:smarttags" w:element="metricconverter">
        <w:smartTagPr>
          <w:attr w:name="ProductID" w:val="2003 г"/>
        </w:smartTagPr>
        <w:r w:rsidRPr="00D21006">
          <w:rPr>
            <w:sz w:val="22"/>
            <w:szCs w:val="22"/>
          </w:rPr>
          <w:t>2003 г</w:t>
        </w:r>
      </w:smartTag>
      <w:r w:rsidRPr="00D21006">
        <w:rPr>
          <w:sz w:val="22"/>
          <w:szCs w:val="22"/>
        </w:rPr>
        <w:t xml:space="preserve">. </w:t>
      </w:r>
    </w:p>
    <w:p w:rsidR="00B27928" w:rsidRPr="00D21006" w:rsidRDefault="00B27928" w:rsidP="00D21006">
      <w:pPr>
        <w:ind w:firstLine="567"/>
        <w:jc w:val="both"/>
        <w:rPr>
          <w:sz w:val="22"/>
          <w:szCs w:val="22"/>
        </w:rPr>
      </w:pPr>
      <w:r w:rsidRPr="00D21006">
        <w:rPr>
          <w:sz w:val="22"/>
          <w:szCs w:val="22"/>
        </w:rPr>
        <w:t xml:space="preserve">Предварительные операции при перемещении товаров и транспортных средств на таможенную территорию Республики Казахстан осуществляются в следующем порядке: </w:t>
      </w:r>
    </w:p>
    <w:p w:rsidR="00B27928" w:rsidRPr="00D21006" w:rsidRDefault="00B27928" w:rsidP="00D21006">
      <w:pPr>
        <w:ind w:firstLine="567"/>
        <w:jc w:val="both"/>
        <w:rPr>
          <w:sz w:val="22"/>
          <w:szCs w:val="22"/>
        </w:rPr>
      </w:pPr>
      <w:r w:rsidRPr="00D21006">
        <w:rPr>
          <w:sz w:val="22"/>
          <w:szCs w:val="22"/>
        </w:rPr>
        <w:t xml:space="preserve">- пересечение таможенной границы Республики Казахстан; </w:t>
      </w:r>
    </w:p>
    <w:p w:rsidR="00B27928" w:rsidRPr="00D21006" w:rsidRDefault="00B27928" w:rsidP="00D21006">
      <w:pPr>
        <w:ind w:firstLine="567"/>
        <w:jc w:val="both"/>
        <w:rPr>
          <w:sz w:val="22"/>
          <w:szCs w:val="22"/>
        </w:rPr>
      </w:pPr>
      <w:r w:rsidRPr="00D21006">
        <w:rPr>
          <w:sz w:val="22"/>
          <w:szCs w:val="22"/>
        </w:rPr>
        <w:t xml:space="preserve">- уведомление таможенных органов о пересечении таможенной границы Республики Казахстан; </w:t>
      </w:r>
    </w:p>
    <w:p w:rsidR="00B27928" w:rsidRPr="00D21006" w:rsidRDefault="00B27928" w:rsidP="00D21006">
      <w:pPr>
        <w:ind w:firstLine="567"/>
        <w:jc w:val="both"/>
        <w:rPr>
          <w:sz w:val="22"/>
          <w:szCs w:val="22"/>
        </w:rPr>
      </w:pPr>
      <w:r w:rsidRPr="00D21006">
        <w:rPr>
          <w:sz w:val="22"/>
          <w:szCs w:val="22"/>
        </w:rPr>
        <w:t xml:space="preserve">- предварительное таможенное оформление в пункте пропуска через таможенную границу Республики Казахстан; </w:t>
      </w:r>
    </w:p>
    <w:p w:rsidR="00B27928" w:rsidRPr="00D21006" w:rsidRDefault="00B27928" w:rsidP="00D21006">
      <w:pPr>
        <w:ind w:firstLine="567"/>
        <w:jc w:val="both"/>
        <w:rPr>
          <w:sz w:val="22"/>
          <w:szCs w:val="22"/>
        </w:rPr>
      </w:pPr>
      <w:r w:rsidRPr="00D21006">
        <w:rPr>
          <w:sz w:val="22"/>
          <w:szCs w:val="22"/>
        </w:rPr>
        <w:t xml:space="preserve">- доставка товаров, транспортных средств и документов на них в таможенный орган назначения; </w:t>
      </w:r>
    </w:p>
    <w:p w:rsidR="00B27928" w:rsidRPr="00D21006" w:rsidRDefault="00B27928" w:rsidP="00D21006">
      <w:pPr>
        <w:ind w:firstLine="567"/>
        <w:jc w:val="both"/>
        <w:rPr>
          <w:sz w:val="22"/>
          <w:szCs w:val="22"/>
        </w:rPr>
      </w:pPr>
      <w:r w:rsidRPr="00D21006">
        <w:rPr>
          <w:sz w:val="22"/>
          <w:szCs w:val="22"/>
        </w:rPr>
        <w:t xml:space="preserve">- уведомление таможенного органа назначения о доставке товаров и транспортных средств; </w:t>
      </w:r>
    </w:p>
    <w:p w:rsidR="00B27928" w:rsidRPr="00D21006" w:rsidRDefault="00B27928" w:rsidP="00D21006">
      <w:pPr>
        <w:ind w:firstLine="567"/>
        <w:jc w:val="both"/>
        <w:rPr>
          <w:sz w:val="22"/>
          <w:szCs w:val="22"/>
        </w:rPr>
      </w:pPr>
      <w:r w:rsidRPr="00D21006">
        <w:rPr>
          <w:sz w:val="22"/>
          <w:szCs w:val="22"/>
        </w:rPr>
        <w:t xml:space="preserve">- временное хранение товаров и транспортных средств. </w:t>
      </w:r>
    </w:p>
    <w:p w:rsidR="00B27928" w:rsidRPr="00D21006" w:rsidRDefault="00B27928" w:rsidP="00D21006">
      <w:pPr>
        <w:ind w:firstLine="567"/>
        <w:jc w:val="both"/>
        <w:rPr>
          <w:sz w:val="22"/>
          <w:szCs w:val="22"/>
        </w:rPr>
      </w:pPr>
      <w:r w:rsidRPr="00D21006">
        <w:rPr>
          <w:sz w:val="22"/>
          <w:szCs w:val="22"/>
        </w:rPr>
        <w:t xml:space="preserve">Пересечением товаров и транспортных средств таможенной границы Республики Казахстан является фактическое перемещение товаров и транспортных средств на таможенную территорию Республики Казахстан. </w:t>
      </w:r>
    </w:p>
    <w:p w:rsidR="00B27928" w:rsidRPr="00D21006" w:rsidRDefault="00B27928" w:rsidP="00D21006">
      <w:pPr>
        <w:ind w:firstLine="567"/>
        <w:jc w:val="both"/>
        <w:rPr>
          <w:sz w:val="22"/>
          <w:szCs w:val="22"/>
        </w:rPr>
      </w:pPr>
      <w:proofErr w:type="gramStart"/>
      <w:r w:rsidRPr="00D21006">
        <w:rPr>
          <w:sz w:val="22"/>
          <w:szCs w:val="22"/>
        </w:rPr>
        <w:t>Пересечение таможенной границы Республики Казахстан допускается в пунктах пропуска, определяемых в соответствии со статьей 55 Таможенного Кодекса, во время их работы в соответствии с законодательством Республики Казахстан и влечет за собой обязанность лица, перемещающего товары и транспортные средства, в возможно короткие сроки доставить товары, транспортные средства и документы на них в таможенный орган, расположенный в пункте пропуска.</w:t>
      </w:r>
      <w:proofErr w:type="gramEnd"/>
    </w:p>
    <w:p w:rsidR="00B27928" w:rsidRPr="00D21006" w:rsidRDefault="00B27928" w:rsidP="00D21006">
      <w:pPr>
        <w:ind w:firstLine="567"/>
        <w:jc w:val="both"/>
        <w:rPr>
          <w:sz w:val="22"/>
          <w:szCs w:val="22"/>
        </w:rPr>
      </w:pPr>
      <w:r w:rsidRPr="00D21006">
        <w:rPr>
          <w:sz w:val="22"/>
          <w:szCs w:val="22"/>
        </w:rPr>
        <w:t xml:space="preserve">Предварительным таможенным оформлением в пункте пропуска через таможенную границу Республики Казахстан являются действия, предшествующие основному таможенному оформлению и осуществляемые для недопущения перемещения на таможенную территорию Республики Казахстан запрещенных товаров. </w:t>
      </w:r>
    </w:p>
    <w:p w:rsidR="00B27928" w:rsidRPr="00D21006" w:rsidRDefault="00B27928" w:rsidP="00D21006">
      <w:pPr>
        <w:pStyle w:val="1"/>
        <w:ind w:firstLine="567"/>
        <w:rPr>
          <w:b/>
          <w:sz w:val="22"/>
          <w:szCs w:val="22"/>
        </w:rPr>
      </w:pPr>
      <w:r w:rsidRPr="00D21006">
        <w:rPr>
          <w:sz w:val="22"/>
          <w:szCs w:val="22"/>
        </w:rPr>
        <w:lastRenderedPageBreak/>
        <w:t xml:space="preserve">При предварительном таможенном оформлении в пункте пропуска через таможенную границу Республики Казахстан допускаются: </w:t>
      </w:r>
    </w:p>
    <w:p w:rsidR="00B27928" w:rsidRPr="00D21006" w:rsidRDefault="00B27928" w:rsidP="00D21006">
      <w:pPr>
        <w:pStyle w:val="1"/>
        <w:ind w:firstLine="567"/>
        <w:rPr>
          <w:b/>
          <w:sz w:val="22"/>
          <w:szCs w:val="22"/>
        </w:rPr>
      </w:pPr>
      <w:r w:rsidRPr="00D21006">
        <w:rPr>
          <w:sz w:val="22"/>
          <w:szCs w:val="22"/>
        </w:rPr>
        <w:t xml:space="preserve">- осуществление погрузочно-разгрузочных операций с товарами и транспортными средствами в местах, специально выделенных и оборудованных для производства погрузочно-разгрузочных операций, расположение которых согласовано с таможенными органами; </w:t>
      </w:r>
    </w:p>
    <w:p w:rsidR="00B27928" w:rsidRPr="00D21006" w:rsidRDefault="00B27928" w:rsidP="00D21006">
      <w:pPr>
        <w:pStyle w:val="1"/>
        <w:ind w:firstLine="567"/>
        <w:rPr>
          <w:b/>
          <w:sz w:val="22"/>
          <w:szCs w:val="22"/>
        </w:rPr>
      </w:pPr>
      <w:r w:rsidRPr="00D21006">
        <w:rPr>
          <w:sz w:val="22"/>
          <w:szCs w:val="22"/>
        </w:rPr>
        <w:t xml:space="preserve">- по запросу лица, осуществляющего погрузочно-разгрузочные операции с товарами и транспортными средствами, нахождение товаров в местах производства таких операций без помещения в места временного хранения в течение срока, необходимого для осуществления погрузочно-разгрузочных операций. Общий срок хранения этих товаров не может превышать установленный Таможенным Кодексом срок для временного хранения товаров. При этом в случае утраты товаров либо передачи их другим лицам без разрешения таможенных органов указанные лица несут ответственность по уплате таможенных платежей и налогов. </w:t>
      </w:r>
    </w:p>
    <w:p w:rsidR="00B27928" w:rsidRPr="00D21006" w:rsidRDefault="00B27928" w:rsidP="00D21006">
      <w:pPr>
        <w:ind w:firstLine="567"/>
        <w:jc w:val="both"/>
        <w:rPr>
          <w:snapToGrid w:val="0"/>
          <w:sz w:val="22"/>
          <w:szCs w:val="22"/>
        </w:rPr>
      </w:pPr>
      <w:r w:rsidRPr="00D21006">
        <w:rPr>
          <w:snapToGrid w:val="0"/>
          <w:sz w:val="22"/>
          <w:szCs w:val="22"/>
        </w:rPr>
        <w:t>Предварительное таможенное оформление (предварительные операции) — это составная часть процедуры таможенного оформления товаров и транспортных средств, предшествующая процедуре помещения товаров и транспортных средств под определенный таможенный режим (основному таможенному оформлению).</w:t>
      </w:r>
    </w:p>
    <w:p w:rsidR="00B27928" w:rsidRPr="00D21006" w:rsidRDefault="00B27928" w:rsidP="00D21006">
      <w:pPr>
        <w:ind w:firstLine="567"/>
        <w:jc w:val="both"/>
        <w:rPr>
          <w:snapToGrid w:val="0"/>
          <w:sz w:val="22"/>
          <w:szCs w:val="22"/>
        </w:rPr>
      </w:pPr>
      <w:r w:rsidRPr="00D21006">
        <w:rPr>
          <w:snapToGrid w:val="0"/>
          <w:sz w:val="22"/>
          <w:szCs w:val="22"/>
        </w:rPr>
        <w:t>Предварительные операции призваны облегчить и ускорить производство основного таможенного оформления. Их основное назначение — недопущение ввоза в Казахстан и вывоза из нее товаров и транспортных средств, запрещенных к такому ввозу и вывозу, а также идентификация товаров и транспортных сре</w:t>
      </w:r>
      <w:proofErr w:type="gramStart"/>
      <w:r w:rsidRPr="00D21006">
        <w:rPr>
          <w:snapToGrid w:val="0"/>
          <w:sz w:val="22"/>
          <w:szCs w:val="22"/>
        </w:rPr>
        <w:t>дств дл</w:t>
      </w:r>
      <w:proofErr w:type="gramEnd"/>
      <w:r w:rsidRPr="00D21006">
        <w:rPr>
          <w:snapToGrid w:val="0"/>
          <w:sz w:val="22"/>
          <w:szCs w:val="22"/>
        </w:rPr>
        <w:t>я таможенных целей.</w:t>
      </w:r>
    </w:p>
    <w:p w:rsidR="00B27928" w:rsidRPr="00D21006" w:rsidRDefault="00B27928" w:rsidP="00D21006">
      <w:pPr>
        <w:ind w:firstLine="567"/>
        <w:jc w:val="both"/>
        <w:rPr>
          <w:snapToGrid w:val="0"/>
          <w:sz w:val="22"/>
          <w:szCs w:val="22"/>
        </w:rPr>
      </w:pPr>
      <w:proofErr w:type="gramStart"/>
      <w:r w:rsidRPr="00D21006">
        <w:rPr>
          <w:snapToGrid w:val="0"/>
          <w:sz w:val="22"/>
          <w:szCs w:val="22"/>
        </w:rPr>
        <w:t>Основными предварительными операциями (перечислены в главе 22 ТК РК) являются: уведомление таможенных органов о пересечении таможенной границы при ввозе товаров и транспортных средств или о намерении вывезти товары и транспортные средства за пределы таможенной территории; доставка товаров, транспортных средств и документов на них в определяемое таможенным органом место; представление товаров и транспортных средств в месте доставки;</w:t>
      </w:r>
      <w:proofErr w:type="gramEnd"/>
      <w:r w:rsidRPr="00D21006">
        <w:rPr>
          <w:snapToGrid w:val="0"/>
          <w:sz w:val="22"/>
          <w:szCs w:val="22"/>
        </w:rPr>
        <w:t xml:space="preserve"> и подача краткой декларации.</w:t>
      </w:r>
    </w:p>
    <w:p w:rsidR="00B27928" w:rsidRPr="00D21006" w:rsidRDefault="00B27928" w:rsidP="00D21006">
      <w:pPr>
        <w:ind w:firstLine="567"/>
        <w:jc w:val="both"/>
        <w:rPr>
          <w:snapToGrid w:val="0"/>
          <w:sz w:val="22"/>
          <w:szCs w:val="22"/>
        </w:rPr>
      </w:pPr>
      <w:r w:rsidRPr="00D21006">
        <w:rPr>
          <w:snapToGrid w:val="0"/>
          <w:sz w:val="22"/>
          <w:szCs w:val="22"/>
        </w:rPr>
        <w:t>Полный перечень предварительных операций определен Приказом КТК МФ РК от 4 апреля 1996 г. № 203 «О типовом порядке таможенного оформления и таможенного контроля». Согласно этому приказу при предварительном таможенном оформлении таможенными органами проводится:</w:t>
      </w:r>
    </w:p>
    <w:p w:rsidR="00B27928" w:rsidRPr="00D21006" w:rsidRDefault="00B27928" w:rsidP="00D21006">
      <w:pPr>
        <w:ind w:firstLine="567"/>
        <w:jc w:val="both"/>
        <w:rPr>
          <w:snapToGrid w:val="0"/>
          <w:sz w:val="22"/>
          <w:szCs w:val="22"/>
        </w:rPr>
      </w:pPr>
      <w:r w:rsidRPr="00D21006">
        <w:rPr>
          <w:snapToGrid w:val="0"/>
          <w:sz w:val="22"/>
          <w:szCs w:val="22"/>
        </w:rPr>
        <w:t>1. Прием уведомлений о пересечении таможенной границы при ввозе товаров и транспортных средств на таможенную территорию РК.</w:t>
      </w:r>
    </w:p>
    <w:p w:rsidR="00B27928" w:rsidRPr="00D21006" w:rsidRDefault="00B27928" w:rsidP="00D21006">
      <w:pPr>
        <w:ind w:firstLine="567"/>
        <w:jc w:val="both"/>
        <w:rPr>
          <w:snapToGrid w:val="0"/>
          <w:sz w:val="22"/>
          <w:szCs w:val="22"/>
        </w:rPr>
      </w:pPr>
      <w:r w:rsidRPr="00D21006">
        <w:rPr>
          <w:snapToGrid w:val="0"/>
          <w:sz w:val="22"/>
          <w:szCs w:val="22"/>
        </w:rPr>
        <w:t>2. Прием уведомлений о намерении вывезти товары и транспортные средства за пределы таможенной территории России.</w:t>
      </w:r>
    </w:p>
    <w:p w:rsidR="00B27928" w:rsidRPr="00D21006" w:rsidRDefault="00B27928" w:rsidP="00D21006">
      <w:pPr>
        <w:ind w:firstLine="567"/>
        <w:jc w:val="both"/>
        <w:rPr>
          <w:snapToGrid w:val="0"/>
          <w:sz w:val="22"/>
          <w:szCs w:val="22"/>
        </w:rPr>
      </w:pPr>
      <w:r w:rsidRPr="00D21006">
        <w:rPr>
          <w:snapToGrid w:val="0"/>
          <w:sz w:val="22"/>
          <w:szCs w:val="22"/>
        </w:rPr>
        <w:t>3. В случае перевозки товаров под таможенным контролем, оформление таких товаров в соответствии с правилами доставки товаров под таможенным контролем.</w:t>
      </w:r>
    </w:p>
    <w:p w:rsidR="00B27928" w:rsidRPr="00D21006" w:rsidRDefault="00B27928" w:rsidP="00D21006">
      <w:pPr>
        <w:ind w:firstLine="567"/>
        <w:jc w:val="both"/>
        <w:rPr>
          <w:snapToGrid w:val="0"/>
          <w:sz w:val="22"/>
          <w:szCs w:val="22"/>
        </w:rPr>
      </w:pPr>
      <w:r w:rsidRPr="00D21006">
        <w:rPr>
          <w:snapToGrid w:val="0"/>
          <w:sz w:val="22"/>
          <w:szCs w:val="22"/>
        </w:rPr>
        <w:t>4. Прием уведомлений о прибытии товаров и транспортных средств в место доставки.</w:t>
      </w:r>
    </w:p>
    <w:p w:rsidR="00B27928" w:rsidRPr="00D21006" w:rsidRDefault="00B27928" w:rsidP="00D21006">
      <w:pPr>
        <w:ind w:firstLine="567"/>
        <w:jc w:val="both"/>
        <w:rPr>
          <w:snapToGrid w:val="0"/>
          <w:sz w:val="22"/>
          <w:szCs w:val="22"/>
        </w:rPr>
      </w:pPr>
      <w:r w:rsidRPr="00D21006">
        <w:rPr>
          <w:snapToGrid w:val="0"/>
          <w:sz w:val="22"/>
          <w:szCs w:val="22"/>
        </w:rPr>
        <w:t xml:space="preserve">5. </w:t>
      </w:r>
      <w:proofErr w:type="gramStart"/>
      <w:r w:rsidRPr="00D21006">
        <w:rPr>
          <w:snapToGrid w:val="0"/>
          <w:sz w:val="22"/>
          <w:szCs w:val="22"/>
        </w:rPr>
        <w:t>Контроль за</w:t>
      </w:r>
      <w:proofErr w:type="gramEnd"/>
      <w:r w:rsidRPr="00D21006">
        <w:rPr>
          <w:snapToGrid w:val="0"/>
          <w:sz w:val="22"/>
          <w:szCs w:val="22"/>
        </w:rPr>
        <w:t xml:space="preserve"> помещением товаров и транспортных средств на склады временного хранения и оформление такого помещения.</w:t>
      </w:r>
    </w:p>
    <w:p w:rsidR="00B27928" w:rsidRPr="00D21006" w:rsidRDefault="00B27928" w:rsidP="00D21006">
      <w:pPr>
        <w:ind w:firstLine="567"/>
        <w:jc w:val="both"/>
        <w:rPr>
          <w:snapToGrid w:val="0"/>
          <w:sz w:val="22"/>
          <w:szCs w:val="22"/>
        </w:rPr>
      </w:pPr>
      <w:r w:rsidRPr="00D21006">
        <w:rPr>
          <w:snapToGrid w:val="0"/>
          <w:sz w:val="22"/>
          <w:szCs w:val="22"/>
        </w:rPr>
        <w:t>6. Прием краткой декларации.</w:t>
      </w:r>
    </w:p>
    <w:p w:rsidR="00B27928" w:rsidRPr="00D21006" w:rsidRDefault="00B27928" w:rsidP="00D21006">
      <w:pPr>
        <w:ind w:firstLine="567"/>
        <w:jc w:val="both"/>
        <w:rPr>
          <w:snapToGrid w:val="0"/>
          <w:sz w:val="22"/>
          <w:szCs w:val="22"/>
        </w:rPr>
      </w:pPr>
      <w:r w:rsidRPr="00D21006">
        <w:rPr>
          <w:snapToGrid w:val="0"/>
          <w:sz w:val="22"/>
          <w:szCs w:val="22"/>
        </w:rPr>
        <w:t xml:space="preserve">7. Получение проб и образцов товаров, </w:t>
      </w:r>
      <w:proofErr w:type="gramStart"/>
      <w:r w:rsidRPr="00D21006">
        <w:rPr>
          <w:snapToGrid w:val="0"/>
          <w:sz w:val="22"/>
          <w:szCs w:val="22"/>
        </w:rPr>
        <w:t>контроль за</w:t>
      </w:r>
      <w:proofErr w:type="gramEnd"/>
      <w:r w:rsidRPr="00D21006">
        <w:rPr>
          <w:snapToGrid w:val="0"/>
          <w:sz w:val="22"/>
          <w:szCs w:val="22"/>
        </w:rPr>
        <w:t xml:space="preserve"> получением проб и образцов другими органами государственного контроля, а также лицами, обладающими полномочиями в отношении товаров и их представителями.</w:t>
      </w:r>
    </w:p>
    <w:p w:rsidR="00B27928" w:rsidRPr="00D21006" w:rsidRDefault="00B27928" w:rsidP="00D21006">
      <w:pPr>
        <w:ind w:firstLine="567"/>
        <w:jc w:val="both"/>
        <w:rPr>
          <w:snapToGrid w:val="0"/>
          <w:sz w:val="22"/>
          <w:szCs w:val="22"/>
        </w:rPr>
      </w:pPr>
      <w:r w:rsidRPr="00D21006">
        <w:rPr>
          <w:snapToGrid w:val="0"/>
          <w:sz w:val="22"/>
          <w:szCs w:val="22"/>
        </w:rPr>
        <w:t xml:space="preserve">8. </w:t>
      </w:r>
      <w:proofErr w:type="gramStart"/>
      <w:r w:rsidRPr="00D21006">
        <w:rPr>
          <w:snapToGrid w:val="0"/>
          <w:sz w:val="22"/>
          <w:szCs w:val="22"/>
        </w:rPr>
        <w:t>Контроль за</w:t>
      </w:r>
      <w:proofErr w:type="gramEnd"/>
      <w:r w:rsidRPr="00D21006">
        <w:rPr>
          <w:snapToGrid w:val="0"/>
          <w:sz w:val="22"/>
          <w:szCs w:val="22"/>
        </w:rPr>
        <w:t xml:space="preserve"> соблюдением условий нахождения товаров и транспортных средств в местах доставки и на складах временного хранения и их учет.</w:t>
      </w:r>
    </w:p>
    <w:p w:rsidR="00B27928" w:rsidRPr="00D21006" w:rsidRDefault="00B27928" w:rsidP="00D21006">
      <w:pPr>
        <w:ind w:firstLine="567"/>
        <w:jc w:val="both"/>
        <w:rPr>
          <w:snapToGrid w:val="0"/>
          <w:sz w:val="22"/>
          <w:szCs w:val="22"/>
        </w:rPr>
      </w:pPr>
      <w:r w:rsidRPr="00D21006">
        <w:rPr>
          <w:snapToGrid w:val="0"/>
          <w:sz w:val="22"/>
          <w:szCs w:val="22"/>
        </w:rPr>
        <w:t>9. Передача оформленных документов и сведений должностным лицам, производящим основное таможенное оформление, подготовка и передача документов и сведений в соответствующие специализированные подразделения таможенного органа в установленном порядке.</w:t>
      </w:r>
    </w:p>
    <w:p w:rsidR="00B27928" w:rsidRPr="00D21006" w:rsidRDefault="00B27928" w:rsidP="00D21006">
      <w:pPr>
        <w:ind w:firstLine="567"/>
        <w:jc w:val="both"/>
        <w:rPr>
          <w:snapToGrid w:val="0"/>
          <w:sz w:val="22"/>
          <w:szCs w:val="22"/>
        </w:rPr>
      </w:pPr>
      <w:r w:rsidRPr="00D21006">
        <w:rPr>
          <w:snapToGrid w:val="0"/>
          <w:sz w:val="22"/>
          <w:szCs w:val="22"/>
        </w:rPr>
        <w:t>Предварительное таможенное оформление направлено на недопущение ввоза и вывоза запрещенных товаров и транспортных средств, на их идентификацию для таможенных целей и на ускорение пропуска товаров через таможенную границу. Следовательно, объединение усилий всех субъектов, имеющих прямое отношение к перемещению товаров и транспортных средств через таможенную границу в рамках своей компетенции для достижения целей таможенного контроля — основная задача предварительных операций.</w:t>
      </w:r>
    </w:p>
    <w:p w:rsidR="00B27928" w:rsidRPr="00D21006" w:rsidRDefault="00B27928" w:rsidP="00D21006">
      <w:pPr>
        <w:ind w:firstLine="567"/>
        <w:jc w:val="both"/>
        <w:rPr>
          <w:sz w:val="22"/>
          <w:szCs w:val="22"/>
        </w:rPr>
      </w:pPr>
      <w:r w:rsidRPr="00D21006">
        <w:rPr>
          <w:snapToGrid w:val="0"/>
          <w:sz w:val="22"/>
          <w:szCs w:val="22"/>
        </w:rPr>
        <w:lastRenderedPageBreak/>
        <w:t xml:space="preserve">Предварительное таможенное оформление при ввозе товаров и транспортных средств начинается после подачи перевозчиком таможенному органу уведомления о пересечении таможенной границы Российской Федерации. </w:t>
      </w:r>
      <w:r w:rsidRPr="00D21006">
        <w:rPr>
          <w:sz w:val="22"/>
          <w:szCs w:val="22"/>
        </w:rPr>
        <w:t xml:space="preserve">Товары и транспортные средства, перемещаемые через таможенную границу Казахстана, подлежат декларированию. Впервые о декларировании говорится в постановлении Кабинета министров Республики Казахстан от 19 февраля </w:t>
      </w:r>
      <w:smartTag w:uri="urn:schemas-microsoft-com:office:smarttags" w:element="metricconverter">
        <w:smartTagPr>
          <w:attr w:name="ProductID" w:val="1993 г"/>
        </w:smartTagPr>
        <w:r w:rsidRPr="00D21006">
          <w:rPr>
            <w:sz w:val="22"/>
            <w:szCs w:val="22"/>
          </w:rPr>
          <w:t>1993 г</w:t>
        </w:r>
      </w:smartTag>
      <w:r w:rsidRPr="00D21006">
        <w:rPr>
          <w:sz w:val="22"/>
          <w:szCs w:val="22"/>
        </w:rPr>
        <w:t xml:space="preserve">. «О декларировании и порядке перемещения товаров через таможенную границу Республики Казахстан», согласно которому с 1 марта </w:t>
      </w:r>
      <w:smartTag w:uri="urn:schemas-microsoft-com:office:smarttags" w:element="metricconverter">
        <w:smartTagPr>
          <w:attr w:name="ProductID" w:val="1993 г"/>
        </w:smartTagPr>
        <w:r w:rsidRPr="00D21006">
          <w:rPr>
            <w:sz w:val="22"/>
            <w:szCs w:val="22"/>
          </w:rPr>
          <w:t>1993 г</w:t>
        </w:r>
      </w:smartTag>
      <w:r w:rsidRPr="00D21006">
        <w:rPr>
          <w:sz w:val="22"/>
          <w:szCs w:val="22"/>
        </w:rPr>
        <w:t xml:space="preserve">. вводится декларирование путем представления таможенным органам грузовой таможенной декларации. </w:t>
      </w:r>
    </w:p>
    <w:p w:rsidR="00B27928" w:rsidRPr="00D21006" w:rsidRDefault="00B27928" w:rsidP="00D21006">
      <w:pPr>
        <w:ind w:firstLine="567"/>
        <w:jc w:val="both"/>
        <w:rPr>
          <w:sz w:val="22"/>
          <w:szCs w:val="22"/>
        </w:rPr>
      </w:pPr>
      <w:r w:rsidRPr="00D21006">
        <w:rPr>
          <w:sz w:val="22"/>
          <w:szCs w:val="22"/>
        </w:rPr>
        <w:t>Вся территория Казахстана разделена на зоны действия определенных таможен. Любое предприятие, участвующее во внешней торговле, может оформить ввоз или и вывоз товара только через посредство таможни, в зоне действия которой оно находится. Если товар пересекает границу в зоне действия другой таможни, то применяется процедура внутреннего таможенного транзита, в которой принимают участие внутренняя и пограничная таможня (соответственно одна из них выступает в роли таможни отправления, другая</w:t>
      </w:r>
      <w:proofErr w:type="gramStart"/>
      <w:r w:rsidRPr="00D21006">
        <w:rPr>
          <w:sz w:val="22"/>
          <w:szCs w:val="22"/>
        </w:rPr>
        <w:t xml:space="preserve"> -- </w:t>
      </w:r>
      <w:proofErr w:type="gramEnd"/>
      <w:r w:rsidRPr="00D21006">
        <w:rPr>
          <w:sz w:val="22"/>
          <w:szCs w:val="22"/>
        </w:rPr>
        <w:t>таможни назначения).</w:t>
      </w:r>
    </w:p>
    <w:p w:rsidR="00B27928" w:rsidRPr="00D21006" w:rsidRDefault="00B27928" w:rsidP="00D21006">
      <w:pPr>
        <w:ind w:firstLine="567"/>
        <w:jc w:val="both"/>
        <w:rPr>
          <w:sz w:val="22"/>
          <w:szCs w:val="22"/>
        </w:rPr>
      </w:pPr>
      <w:r w:rsidRPr="00D21006">
        <w:rPr>
          <w:sz w:val="22"/>
          <w:szCs w:val="22"/>
        </w:rPr>
        <w:t>Согласно Таможенному Кодексу Республики Казахстан действует упрощенный порядок таможенного оформления товаров, ввозимых из стран СНГ и вывозимых в эти страны. Необходимыми документами при ввозе товара являются грузовая таможенная декларация и для подакцизных товаров - сертификат происхождения. Декларация (оригинальный экземпляр и три копии, которые могут быть сняты в пункте пропуска) следует вместе с товаросопроводительными документами. Таможенный орган страны отправления указывает в ней по правилам этой страны: тип декларации, название и адрес отправителя товаров, регистрационный номер декларации. Казахстанская таможня использует декларацию в качестве внутреннего транзитного документа, заполняя соответствующие графы и присваивая ей регистрационный номер.</w:t>
      </w:r>
    </w:p>
    <w:p w:rsidR="00B27928" w:rsidRPr="00D21006" w:rsidRDefault="00B27928" w:rsidP="00D21006">
      <w:pPr>
        <w:pStyle w:val="1"/>
        <w:ind w:firstLine="567"/>
        <w:rPr>
          <w:b/>
          <w:sz w:val="22"/>
          <w:szCs w:val="22"/>
        </w:rPr>
      </w:pPr>
      <w:r w:rsidRPr="00D21006">
        <w:rPr>
          <w:sz w:val="22"/>
          <w:szCs w:val="22"/>
        </w:rPr>
        <w:t>Товары и технологии двойного назначения могут вывозиться из Казахстана только по разовым лицензиям, выданным КТК МФ Республики Казахстан. Основанием для выдачи таких лицензий является заключение Комиссии по экспортному контролю Республики Казахстан. При этом срок действия разовой лицензии не может превышать одного года со дня ее выдачи, а для товаров, в отношении которых введены количественные ограничения, заканчиваются 31 декабря текущего календарного года.</w:t>
      </w:r>
    </w:p>
    <w:p w:rsidR="00B27928" w:rsidRPr="00D21006" w:rsidRDefault="00B27928" w:rsidP="00D21006">
      <w:pPr>
        <w:pStyle w:val="1"/>
        <w:ind w:firstLine="567"/>
        <w:rPr>
          <w:b/>
          <w:sz w:val="22"/>
          <w:szCs w:val="22"/>
        </w:rPr>
      </w:pPr>
      <w:proofErr w:type="gramStart"/>
      <w:r w:rsidRPr="00D21006">
        <w:rPr>
          <w:sz w:val="22"/>
          <w:szCs w:val="22"/>
        </w:rPr>
        <w:t>Всеми субъектами хозяйственной деятельности, находящимися под юрисдикцией Республики Казахстан, независимо от формы собственности, при заключении контрактов на экспорт (передачу, обмен) товаров и услуг двойного назначения в обязательном порядке должны быть указаны в тексте контракта конечные пользователи и цель использования экспортируемых товаров и услуг, обязательства импортера, что эти товары и услуги будут использованы только в заявленных целях, не связанных прямо или</w:t>
      </w:r>
      <w:proofErr w:type="gramEnd"/>
      <w:r w:rsidRPr="00D21006">
        <w:rPr>
          <w:sz w:val="22"/>
          <w:szCs w:val="22"/>
        </w:rPr>
        <w:t xml:space="preserve"> косвенно с производством вооружения и военной техники, а также не будут реэкспортироваться или </w:t>
      </w:r>
      <w:proofErr w:type="gramStart"/>
      <w:r w:rsidRPr="00D21006">
        <w:rPr>
          <w:sz w:val="22"/>
          <w:szCs w:val="22"/>
        </w:rPr>
        <w:t>передаваться</w:t>
      </w:r>
      <w:proofErr w:type="gramEnd"/>
      <w:r w:rsidRPr="00D21006">
        <w:rPr>
          <w:sz w:val="22"/>
          <w:szCs w:val="22"/>
        </w:rPr>
        <w:t xml:space="preserve"> кому бы то ни было без письменного разрешения на это экспортера.</w:t>
      </w:r>
    </w:p>
    <w:p w:rsidR="00B27928" w:rsidRPr="00D21006" w:rsidRDefault="00B27928" w:rsidP="00D21006">
      <w:pPr>
        <w:pStyle w:val="ad"/>
        <w:spacing w:before="0" w:beforeAutospacing="0" w:after="0" w:afterAutospacing="0"/>
        <w:ind w:firstLine="567"/>
        <w:jc w:val="both"/>
        <w:rPr>
          <w:sz w:val="22"/>
          <w:szCs w:val="22"/>
        </w:rPr>
      </w:pPr>
      <w:r w:rsidRPr="00D21006">
        <w:rPr>
          <w:iCs/>
          <w:sz w:val="22"/>
          <w:szCs w:val="22"/>
        </w:rPr>
        <w:t xml:space="preserve">В целях либерализации внешнеэкономической деятельности в Казахстане таможенными органами разработана и введена в действие электронная система декларирования товаров и транспортных средств, которая позволяет экономить время и средства участников ВЭД. Так, например, ДТК </w:t>
      </w:r>
      <w:proofErr w:type="spellStart"/>
      <w:r w:rsidRPr="00D21006">
        <w:rPr>
          <w:iCs/>
          <w:sz w:val="22"/>
          <w:szCs w:val="22"/>
        </w:rPr>
        <w:t>Жамбылской</w:t>
      </w:r>
      <w:proofErr w:type="spellEnd"/>
      <w:r w:rsidRPr="00D21006">
        <w:rPr>
          <w:iCs/>
          <w:sz w:val="22"/>
          <w:szCs w:val="22"/>
        </w:rPr>
        <w:t xml:space="preserve"> области ведется мониторинг экспортно-импортных операций участников внешнеэкономической деятельности для отнесения их к категории минимального риска. Согласно Реестру участников ВЭД, отнесенных к категории минимального риска, на 31 декабря 2007 года по </w:t>
      </w:r>
      <w:proofErr w:type="spellStart"/>
      <w:r w:rsidRPr="00D21006">
        <w:rPr>
          <w:iCs/>
          <w:sz w:val="22"/>
          <w:szCs w:val="22"/>
        </w:rPr>
        <w:t>Жамбылской</w:t>
      </w:r>
      <w:proofErr w:type="spellEnd"/>
      <w:r w:rsidRPr="00D21006">
        <w:rPr>
          <w:iCs/>
          <w:sz w:val="22"/>
          <w:szCs w:val="22"/>
        </w:rPr>
        <w:t xml:space="preserve"> области включено 48 участников ВЭД. В конце 2007 года АО «ГРЭС-2» и ТОО «</w:t>
      </w:r>
      <w:proofErr w:type="spellStart"/>
      <w:r w:rsidRPr="00D21006">
        <w:rPr>
          <w:iCs/>
          <w:sz w:val="22"/>
          <w:szCs w:val="22"/>
        </w:rPr>
        <w:t>Свартехкомплект</w:t>
      </w:r>
      <w:proofErr w:type="spellEnd"/>
      <w:r w:rsidRPr="00D21006">
        <w:rPr>
          <w:iCs/>
          <w:sz w:val="22"/>
          <w:szCs w:val="22"/>
        </w:rPr>
        <w:t xml:space="preserve">» подали заявления в КТК на отнесение к данной категории. Осуществляется постоянный контроль над соблюдением упрощенного порядка таможенного оформления участников ВЭД, отнесенных к категории минимального риска. </w:t>
      </w:r>
    </w:p>
    <w:p w:rsidR="00B27928" w:rsidRPr="00D21006" w:rsidRDefault="00B27928" w:rsidP="00D21006">
      <w:pPr>
        <w:pStyle w:val="ad"/>
        <w:spacing w:before="0" w:beforeAutospacing="0" w:after="0" w:afterAutospacing="0"/>
        <w:ind w:firstLine="567"/>
        <w:jc w:val="both"/>
        <w:rPr>
          <w:sz w:val="22"/>
          <w:szCs w:val="22"/>
        </w:rPr>
      </w:pPr>
      <w:r w:rsidRPr="00D21006">
        <w:rPr>
          <w:sz w:val="22"/>
          <w:szCs w:val="22"/>
        </w:rPr>
        <w:t>С введением КТК МФ РК комплекса электронного декларирования «</w:t>
      </w:r>
      <w:proofErr w:type="spellStart"/>
      <w:r w:rsidRPr="00D21006">
        <w:rPr>
          <w:sz w:val="22"/>
          <w:szCs w:val="22"/>
        </w:rPr>
        <w:t>Web</w:t>
      </w:r>
      <w:proofErr w:type="spellEnd"/>
      <w:r w:rsidRPr="00D21006">
        <w:rPr>
          <w:sz w:val="22"/>
          <w:szCs w:val="22"/>
        </w:rPr>
        <w:t xml:space="preserve"> декларант» 27 участников ВЭД </w:t>
      </w:r>
      <w:proofErr w:type="spellStart"/>
      <w:r w:rsidRPr="00D21006">
        <w:rPr>
          <w:sz w:val="22"/>
          <w:szCs w:val="22"/>
        </w:rPr>
        <w:t>Жамбылской</w:t>
      </w:r>
      <w:proofErr w:type="spellEnd"/>
      <w:r w:rsidRPr="00D21006">
        <w:rPr>
          <w:sz w:val="22"/>
          <w:szCs w:val="22"/>
        </w:rPr>
        <w:t xml:space="preserve"> области получили доступ и активно применяют программное обеспечение. За 12 месяцев 2007 года оформлено 8544 </w:t>
      </w:r>
      <w:proofErr w:type="gramStart"/>
      <w:r w:rsidRPr="00D21006">
        <w:rPr>
          <w:sz w:val="22"/>
          <w:szCs w:val="22"/>
        </w:rPr>
        <w:t>ЭК</w:t>
      </w:r>
      <w:proofErr w:type="gramEnd"/>
      <w:r w:rsidRPr="00D21006">
        <w:rPr>
          <w:sz w:val="22"/>
          <w:szCs w:val="22"/>
        </w:rPr>
        <w:t xml:space="preserve"> ГТД с применением КЭД «</w:t>
      </w:r>
      <w:proofErr w:type="spellStart"/>
      <w:r w:rsidRPr="00D21006">
        <w:rPr>
          <w:sz w:val="22"/>
          <w:szCs w:val="22"/>
        </w:rPr>
        <w:t>Web</w:t>
      </w:r>
      <w:proofErr w:type="spellEnd"/>
      <w:r w:rsidRPr="00D21006">
        <w:rPr>
          <w:sz w:val="22"/>
          <w:szCs w:val="22"/>
        </w:rPr>
        <w:t xml:space="preserve"> декларант», или 26,5% от общего количества оформленных ГТД в режиме (ИМ-40, ЭК-10), (2006г. - 9468 ЭК ГТД или 30,2%). Доля ЭК ГТД ДТК по </w:t>
      </w:r>
      <w:proofErr w:type="spellStart"/>
      <w:r w:rsidRPr="00D21006">
        <w:rPr>
          <w:sz w:val="22"/>
          <w:szCs w:val="22"/>
        </w:rPr>
        <w:t>Жамбылской</w:t>
      </w:r>
      <w:proofErr w:type="spellEnd"/>
      <w:r w:rsidRPr="00D21006">
        <w:rPr>
          <w:sz w:val="22"/>
          <w:szCs w:val="22"/>
        </w:rPr>
        <w:t xml:space="preserve"> области составляет 29% от общего количества </w:t>
      </w:r>
      <w:proofErr w:type="gramStart"/>
      <w:r w:rsidRPr="00D21006">
        <w:rPr>
          <w:sz w:val="22"/>
          <w:szCs w:val="22"/>
        </w:rPr>
        <w:t>оформленных</w:t>
      </w:r>
      <w:proofErr w:type="gramEnd"/>
      <w:r w:rsidRPr="00D21006">
        <w:rPr>
          <w:sz w:val="22"/>
          <w:szCs w:val="22"/>
        </w:rPr>
        <w:t xml:space="preserve"> ЭК ГТД в республике. </w:t>
      </w:r>
    </w:p>
    <w:p w:rsidR="00B27928" w:rsidRPr="00D21006" w:rsidRDefault="00B27928" w:rsidP="00D21006">
      <w:pPr>
        <w:pStyle w:val="ad"/>
        <w:spacing w:before="0" w:beforeAutospacing="0" w:after="0" w:afterAutospacing="0"/>
        <w:ind w:firstLine="567"/>
        <w:jc w:val="both"/>
        <w:rPr>
          <w:sz w:val="22"/>
          <w:szCs w:val="22"/>
        </w:rPr>
      </w:pPr>
      <w:r w:rsidRPr="00D21006">
        <w:rPr>
          <w:sz w:val="22"/>
          <w:szCs w:val="22"/>
        </w:rPr>
        <w:t xml:space="preserve">Снижение деклараций произошло на таможенных постах «Павлодар Авто», «Павлодар ЦТО». В результате смены оператора предоставляющего услуги связи КТК МФ РК с 1 декабря 2007 года у участников ВЭД, использующих «WEB декларант», </w:t>
      </w:r>
      <w:proofErr w:type="gramStart"/>
      <w:r w:rsidRPr="00D21006">
        <w:rPr>
          <w:sz w:val="22"/>
          <w:szCs w:val="22"/>
        </w:rPr>
        <w:t>ЭК</w:t>
      </w:r>
      <w:proofErr w:type="gramEnd"/>
      <w:r w:rsidRPr="00D21006">
        <w:rPr>
          <w:sz w:val="22"/>
          <w:szCs w:val="22"/>
        </w:rPr>
        <w:t xml:space="preserve"> ГТД стали поступать в </w:t>
      </w:r>
      <w:r w:rsidRPr="00D21006">
        <w:rPr>
          <w:sz w:val="22"/>
          <w:szCs w:val="22"/>
        </w:rPr>
        <w:lastRenderedPageBreak/>
        <w:t xml:space="preserve">территориальные таможенные органы с очень большой задержкой (до суток), что явилось причиной отказа многих УВЭД от услуг комплекса электронного декларирования. </w:t>
      </w:r>
    </w:p>
    <w:p w:rsidR="00B27928" w:rsidRPr="00D21006" w:rsidRDefault="00B27928" w:rsidP="00D21006">
      <w:pPr>
        <w:pStyle w:val="ad"/>
        <w:spacing w:before="0" w:beforeAutospacing="0" w:after="0" w:afterAutospacing="0"/>
        <w:ind w:firstLine="567"/>
        <w:jc w:val="both"/>
        <w:rPr>
          <w:sz w:val="22"/>
          <w:szCs w:val="22"/>
        </w:rPr>
      </w:pPr>
      <w:r w:rsidRPr="00D21006">
        <w:rPr>
          <w:sz w:val="22"/>
          <w:szCs w:val="22"/>
        </w:rPr>
        <w:t>Основное таможенное оформление товаров может производиться в пункте пропуска через таможенную границу Республики Казахстан при наличии условий, необходимых для таможенного оформления, либо в другом таможенном органе в соответствии с Таможенным Кодексом и Правилами проведения предварительных операций и процедур, связанных с перемещением товаров и транспортных средств.</w:t>
      </w:r>
    </w:p>
    <w:p w:rsidR="00B27928" w:rsidRPr="00D21006" w:rsidRDefault="00B27928" w:rsidP="00D21006">
      <w:pPr>
        <w:pStyle w:val="ad"/>
        <w:spacing w:before="0" w:beforeAutospacing="0" w:after="0" w:afterAutospacing="0"/>
        <w:ind w:firstLine="567"/>
        <w:jc w:val="both"/>
        <w:rPr>
          <w:sz w:val="22"/>
          <w:szCs w:val="22"/>
        </w:rPr>
      </w:pPr>
      <w:r w:rsidRPr="00D21006">
        <w:rPr>
          <w:sz w:val="22"/>
          <w:szCs w:val="22"/>
        </w:rPr>
        <w:t xml:space="preserve">Правила проведения предварительных операций и процедур, связанных с перемещением товаров и транспортных средств определяют перечень и последовательности </w:t>
      </w:r>
      <w:proofErr w:type="gramStart"/>
      <w:r w:rsidRPr="00D21006">
        <w:rPr>
          <w:sz w:val="22"/>
          <w:szCs w:val="22"/>
        </w:rPr>
        <w:t>действий должностных лиц структурных подразделений территориальных таможенных органов Республики</w:t>
      </w:r>
      <w:proofErr w:type="gramEnd"/>
      <w:r w:rsidRPr="00D21006">
        <w:rPr>
          <w:sz w:val="22"/>
          <w:szCs w:val="22"/>
        </w:rPr>
        <w:t xml:space="preserve"> Казахстан при осуществлении контроля предварительных операции и процедур, связанных с перемещением товаров и транспортных средств.</w:t>
      </w:r>
    </w:p>
    <w:p w:rsidR="00B27928" w:rsidRPr="00D21006" w:rsidRDefault="00B27928" w:rsidP="00D21006">
      <w:pPr>
        <w:pStyle w:val="ad"/>
        <w:spacing w:before="0" w:beforeAutospacing="0" w:after="0" w:afterAutospacing="0"/>
        <w:ind w:firstLine="567"/>
        <w:jc w:val="both"/>
        <w:rPr>
          <w:sz w:val="22"/>
          <w:szCs w:val="22"/>
        </w:rPr>
      </w:pPr>
      <w:r w:rsidRPr="00D21006">
        <w:rPr>
          <w:sz w:val="22"/>
          <w:szCs w:val="22"/>
        </w:rPr>
        <w:t>При перемещении товаров ответственное должностное лицо таможенного органа пункта пропуска принимает к предварительному таможенному оформлению товары, транспортные средства и товаросопроводительные документы на них, представленные для помещения их под таможенный контроль.</w:t>
      </w:r>
    </w:p>
    <w:p w:rsidR="00B27928" w:rsidRPr="00D21006" w:rsidRDefault="00B27928" w:rsidP="00D21006">
      <w:pPr>
        <w:pStyle w:val="ad"/>
        <w:spacing w:before="0" w:beforeAutospacing="0" w:after="0" w:afterAutospacing="0"/>
        <w:ind w:firstLine="567"/>
        <w:jc w:val="both"/>
        <w:rPr>
          <w:sz w:val="22"/>
          <w:szCs w:val="22"/>
        </w:rPr>
      </w:pPr>
      <w:r w:rsidRPr="00D21006">
        <w:rPr>
          <w:sz w:val="22"/>
          <w:szCs w:val="22"/>
        </w:rPr>
        <w:t>В процессе осуществления предварительного таможенного оформления, должностными лицами пункта пропуска, производится осмотр товаров и транспортных средств, с целью получения подтверждения сведений о характере, состоянии товаров, находящихся под таможенным контролем, либо о наличии на товарах, транспортных средствах и их грузовых помещениях таможенных пломб, печатей и других наложенных средств идентификации.</w:t>
      </w:r>
    </w:p>
    <w:p w:rsidR="00A71C22" w:rsidRDefault="00B27928" w:rsidP="00A71C22">
      <w:pPr>
        <w:pStyle w:val="ad"/>
        <w:spacing w:before="0" w:beforeAutospacing="0" w:after="0" w:afterAutospacing="0"/>
        <w:ind w:firstLine="567"/>
        <w:jc w:val="both"/>
        <w:rPr>
          <w:sz w:val="22"/>
          <w:szCs w:val="22"/>
        </w:rPr>
      </w:pPr>
      <w:r w:rsidRPr="00D21006">
        <w:rPr>
          <w:sz w:val="22"/>
          <w:szCs w:val="22"/>
        </w:rPr>
        <w:t>Таможенный досмотр товаров и транспортных средств, производится должностными лицами пункта пропуска, при наличии достаточных оснований полагать, что товары перемещаются в нарушение законодательства Республики Казахстан. В случае выявления, в процессе предварительного таможенного оформления, товаров запрещенных к ввозу на территорию Республики Казахстан, на товаросопроводительных документах проставляется штамп («подлежит возврату») установленного образца, при этом процедура ВТТ не открывается. Сроки доставки товаров и транспортных средств до таможенных органов назначения, при открытии процедуры ВТТ, устанавливаются должностным лицом пункта пропуска в соответствии с обычными сроками доставки, исходя из возможностей транспортного средства, установленного маршрута и других условий перевозки, но не свыше предельного срока, определяемого из расчета две тысячи километров за один месяц.</w:t>
      </w:r>
    </w:p>
    <w:p w:rsidR="00B27928" w:rsidRPr="00D21006" w:rsidRDefault="00B27928" w:rsidP="00A71C22">
      <w:pPr>
        <w:pStyle w:val="ad"/>
        <w:spacing w:before="0" w:beforeAutospacing="0" w:after="0" w:afterAutospacing="0"/>
        <w:ind w:firstLine="567"/>
        <w:jc w:val="both"/>
        <w:rPr>
          <w:b/>
          <w:sz w:val="22"/>
          <w:szCs w:val="22"/>
        </w:rPr>
      </w:pPr>
      <w:r w:rsidRPr="00D21006">
        <w:rPr>
          <w:sz w:val="22"/>
          <w:szCs w:val="22"/>
        </w:rPr>
        <w:t>Ответственным должностным лицом таможенного органа пункта пропуска формируется электронная база ДКД и МДП в подсистеме «Контроль доставки» Таможенной автоматизированной информационной системе (ТАИС) (транзит «отправка», импорт «отправка») и ежедневно направляется, электронной почтой, в Отдел контроля предварительных операций и таможенного сопровождения Департамента таможенного контроля или таможни (ОКПО и ТС). В случае</w:t>
      </w:r>
      <w:proofErr w:type="gramStart"/>
      <w:r w:rsidRPr="00D21006">
        <w:rPr>
          <w:sz w:val="22"/>
          <w:szCs w:val="22"/>
        </w:rPr>
        <w:t>,</w:t>
      </w:r>
      <w:proofErr w:type="gramEnd"/>
      <w:r w:rsidRPr="00D21006">
        <w:rPr>
          <w:sz w:val="22"/>
          <w:szCs w:val="22"/>
        </w:rPr>
        <w:t xml:space="preserve"> если таможенный орган не оснащен каналами связи ТАИС, вышеуказанные данные передаются в ОКПО и ТС пункта отправления, на магнитном носителе, не позднее 2-х дней после регистрации ДКД, либо МДП.</w:t>
      </w:r>
      <w:r w:rsidR="00A71C22">
        <w:rPr>
          <w:sz w:val="22"/>
          <w:szCs w:val="22"/>
        </w:rPr>
        <w:t xml:space="preserve"> </w:t>
      </w:r>
      <w:r w:rsidRPr="00D21006">
        <w:rPr>
          <w:sz w:val="22"/>
          <w:szCs w:val="22"/>
        </w:rPr>
        <w:t>Рассмотрим контроль доставки товаров и транспортных сре</w:t>
      </w:r>
      <w:proofErr w:type="gramStart"/>
      <w:r w:rsidRPr="00D21006">
        <w:rPr>
          <w:sz w:val="22"/>
          <w:szCs w:val="22"/>
        </w:rPr>
        <w:t>дств в т</w:t>
      </w:r>
      <w:proofErr w:type="gramEnd"/>
      <w:r w:rsidRPr="00D21006">
        <w:rPr>
          <w:sz w:val="22"/>
          <w:szCs w:val="22"/>
        </w:rPr>
        <w:t>аможенном органе отправления.</w:t>
      </w:r>
      <w:r w:rsidR="00A71C22">
        <w:rPr>
          <w:sz w:val="22"/>
          <w:szCs w:val="22"/>
        </w:rPr>
        <w:t xml:space="preserve"> </w:t>
      </w:r>
      <w:r w:rsidRPr="00D21006">
        <w:rPr>
          <w:sz w:val="22"/>
          <w:szCs w:val="22"/>
        </w:rPr>
        <w:t>Ответственным должностным лицом ОКПО и ТС пункта отправления ежедневно проводится снятие с контроля, прибывших товаров и транспортных средств, на основании писем подтверждающих доставку товаров и экземпляров (или копий) ДКД, либо корешков («зеленых») книжек МДП представленных ОКПО и ТС пункта назначения. В случае выявления недоставки товаров, по истечению срока доставки, ответственное должностное лицо ОКПО и ТС пункта отправления письменно уведомляет ОКПО и ТС пункта назначения о недоставке товаров и транспортных средств.</w:t>
      </w:r>
    </w:p>
    <w:p w:rsidR="00B27928" w:rsidRPr="00D21006" w:rsidRDefault="00B27928" w:rsidP="00D21006">
      <w:pPr>
        <w:pStyle w:val="1"/>
        <w:ind w:firstLine="567"/>
        <w:rPr>
          <w:b/>
          <w:sz w:val="22"/>
          <w:szCs w:val="22"/>
        </w:rPr>
      </w:pPr>
      <w:r w:rsidRPr="00D21006">
        <w:rPr>
          <w:sz w:val="22"/>
          <w:szCs w:val="22"/>
        </w:rPr>
        <w:t>Ответственное должностное лицо ОКПО и ТС пункта назначения, после получения уведомления о недоставке товаров и транспортных средств, производит проверку данного факта. При подтверждении факта недоставки, в срок не позднее одного рабочего дня, уведомляет в письменной форме (рапорт) подразделение по борьбе с контрабандой ДТК или таможни (ПБК) назначения. При этом выявленный факт остается на постоянном контроле в ОКПО и ТС пункта назначения, до полного завершения производства дела.</w:t>
      </w:r>
    </w:p>
    <w:p w:rsidR="00B27928" w:rsidRPr="00D21006" w:rsidRDefault="00B27928" w:rsidP="00D21006">
      <w:pPr>
        <w:pStyle w:val="1"/>
        <w:ind w:firstLine="567"/>
        <w:rPr>
          <w:b/>
          <w:sz w:val="22"/>
          <w:szCs w:val="22"/>
        </w:rPr>
      </w:pPr>
      <w:proofErr w:type="gramStart"/>
      <w:r w:rsidRPr="00D21006">
        <w:rPr>
          <w:sz w:val="22"/>
          <w:szCs w:val="22"/>
        </w:rPr>
        <w:t xml:space="preserve">После полного завершения производства дела о недоставке товаров и транспортных средств (оплата начисленных штрафов и производство таможенного оформления), ответственное </w:t>
      </w:r>
      <w:r w:rsidRPr="00D21006">
        <w:rPr>
          <w:sz w:val="22"/>
          <w:szCs w:val="22"/>
        </w:rPr>
        <w:lastRenderedPageBreak/>
        <w:t xml:space="preserve">должностное лицо ОКПО и ТС пункта назначения, письменно уведомляет ОКПО и ТС пункта отправления (почтовой связью, с представление заверенной копии третьего экземпляра ДКД, либо корешка («зеленого») листа книжки МДП), для снятия с контроля. </w:t>
      </w:r>
      <w:proofErr w:type="gramEnd"/>
    </w:p>
    <w:p w:rsidR="00B27928" w:rsidRPr="00D21006" w:rsidRDefault="00B27928" w:rsidP="00D21006">
      <w:pPr>
        <w:ind w:firstLine="567"/>
        <w:jc w:val="both"/>
        <w:rPr>
          <w:snapToGrid w:val="0"/>
          <w:sz w:val="22"/>
          <w:szCs w:val="22"/>
        </w:rPr>
      </w:pPr>
      <w:r w:rsidRPr="00D21006">
        <w:rPr>
          <w:snapToGrid w:val="0"/>
          <w:sz w:val="22"/>
          <w:szCs w:val="22"/>
        </w:rPr>
        <w:t>Основное таможенное оформление базируется на выполнении участниками внешнеэкономической деятельности требований таможенного законодательства об обязательном декларировании всех товаров и транспортных средств, перемещаемых через таможенную границу.</w:t>
      </w:r>
    </w:p>
    <w:p w:rsidR="00B27928" w:rsidRPr="00D21006" w:rsidRDefault="00B27928" w:rsidP="00D21006">
      <w:pPr>
        <w:ind w:firstLine="567"/>
        <w:jc w:val="both"/>
        <w:rPr>
          <w:snapToGrid w:val="0"/>
          <w:sz w:val="22"/>
          <w:szCs w:val="22"/>
        </w:rPr>
      </w:pPr>
      <w:r w:rsidRPr="00D21006">
        <w:rPr>
          <w:snapToGrid w:val="0"/>
          <w:sz w:val="22"/>
          <w:szCs w:val="22"/>
        </w:rPr>
        <w:t xml:space="preserve">Декларирование — 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w:t>
      </w:r>
      <w:proofErr w:type="gramStart"/>
      <w:r w:rsidRPr="00D21006">
        <w:rPr>
          <w:snapToGrid w:val="0"/>
          <w:sz w:val="22"/>
          <w:szCs w:val="22"/>
        </w:rPr>
        <w:t>Суть декларирования заключается в заявлении по установленной форме таможенному органу сведений о товарах и транспортных средств, перемещаемых через таможенную границу Казахстана, товарах и транспортных средствах, уже перемещенных через таможенную границу, таможенный режим которых изменяется, а также о других товарах и транспортных средствах, которые подлежат декларированию.</w:t>
      </w:r>
      <w:proofErr w:type="gramEnd"/>
    </w:p>
    <w:p w:rsidR="00B27928" w:rsidRPr="00D21006" w:rsidRDefault="00B27928" w:rsidP="00D21006">
      <w:pPr>
        <w:ind w:firstLine="567"/>
        <w:jc w:val="both"/>
        <w:rPr>
          <w:snapToGrid w:val="0"/>
          <w:sz w:val="22"/>
          <w:szCs w:val="22"/>
        </w:rPr>
      </w:pPr>
      <w:proofErr w:type="gramStart"/>
      <w:r w:rsidRPr="00D21006">
        <w:rPr>
          <w:snapToGrid w:val="0"/>
          <w:sz w:val="22"/>
          <w:szCs w:val="22"/>
        </w:rPr>
        <w:t xml:space="preserve">Декларирование как составная часть основного таможенного оформления товаров и транспортных средств и само таможенное оформление — это настолько близкие по смыслу понятия, что для </w:t>
      </w:r>
      <w:proofErr w:type="spellStart"/>
      <w:r w:rsidRPr="00D21006">
        <w:rPr>
          <w:snapToGrid w:val="0"/>
          <w:sz w:val="22"/>
          <w:szCs w:val="22"/>
        </w:rPr>
        <w:t>избежания</w:t>
      </w:r>
      <w:proofErr w:type="spellEnd"/>
      <w:r w:rsidRPr="00D21006">
        <w:rPr>
          <w:snapToGrid w:val="0"/>
          <w:sz w:val="22"/>
          <w:szCs w:val="22"/>
        </w:rPr>
        <w:t xml:space="preserve"> путаницы в понятийном аппарате, а также с целью унификации и гармонизации таможенных процедур с общепринятыми в мировой практике разработчики Проекта нового Таможенного кодекса РК вообще исключили из него понятие «таможенное оформление», заменив его понятием «таможенное декларирование</w:t>
      </w:r>
      <w:proofErr w:type="gramEnd"/>
      <w:r w:rsidRPr="00D21006">
        <w:rPr>
          <w:snapToGrid w:val="0"/>
          <w:sz w:val="22"/>
          <w:szCs w:val="22"/>
        </w:rPr>
        <w:t xml:space="preserve">», в </w:t>
      </w:r>
      <w:proofErr w:type="gramStart"/>
      <w:r w:rsidRPr="00D21006">
        <w:rPr>
          <w:snapToGrid w:val="0"/>
          <w:sz w:val="22"/>
          <w:szCs w:val="22"/>
        </w:rPr>
        <w:t>которое</w:t>
      </w:r>
      <w:proofErr w:type="gramEnd"/>
      <w:r w:rsidRPr="00D21006">
        <w:rPr>
          <w:snapToGrid w:val="0"/>
          <w:sz w:val="22"/>
          <w:szCs w:val="22"/>
        </w:rPr>
        <w:t xml:space="preserve"> вложили смысл процедуры основного таможенного оформления товаров и транспортных средств в его сегодняшнем понимании.</w:t>
      </w:r>
    </w:p>
    <w:p w:rsidR="00B27928" w:rsidRPr="00D21006" w:rsidRDefault="00B27928" w:rsidP="00D21006">
      <w:pPr>
        <w:ind w:firstLine="567"/>
        <w:jc w:val="both"/>
        <w:rPr>
          <w:snapToGrid w:val="0"/>
          <w:sz w:val="22"/>
          <w:szCs w:val="22"/>
        </w:rPr>
      </w:pPr>
      <w:r w:rsidRPr="00D21006">
        <w:rPr>
          <w:snapToGrid w:val="0"/>
          <w:sz w:val="22"/>
          <w:szCs w:val="22"/>
        </w:rPr>
        <w:t>Декларирование товаров и транспортных средств является одним из обязательных условий перемещения товаров и транспортных средств через таможенную границу Республику Казахстан и выполняет следующие функции:</w:t>
      </w:r>
    </w:p>
    <w:p w:rsidR="00B27928" w:rsidRPr="00D21006" w:rsidRDefault="00B27928" w:rsidP="00D21006">
      <w:pPr>
        <w:ind w:firstLine="567"/>
        <w:jc w:val="both"/>
        <w:rPr>
          <w:snapToGrid w:val="0"/>
          <w:sz w:val="22"/>
          <w:szCs w:val="22"/>
        </w:rPr>
      </w:pPr>
      <w:r w:rsidRPr="00D21006">
        <w:rPr>
          <w:snapToGrid w:val="0"/>
          <w:sz w:val="22"/>
          <w:szCs w:val="22"/>
        </w:rPr>
        <w:t>• обеспечивает таможенные органы необходимыми для таможенных целей сведениями о перемещаемых через границу товарах и транспортных средствах;</w:t>
      </w:r>
    </w:p>
    <w:p w:rsidR="00B27928" w:rsidRPr="00D21006" w:rsidRDefault="00B27928" w:rsidP="00D21006">
      <w:pPr>
        <w:ind w:firstLine="567"/>
        <w:jc w:val="both"/>
        <w:rPr>
          <w:snapToGrid w:val="0"/>
          <w:sz w:val="22"/>
          <w:szCs w:val="22"/>
        </w:rPr>
      </w:pPr>
      <w:r w:rsidRPr="00D21006">
        <w:rPr>
          <w:snapToGrid w:val="0"/>
          <w:sz w:val="22"/>
          <w:szCs w:val="22"/>
        </w:rPr>
        <w:t>• служит подтверждением законности совершаемых декларантом (лицом, производящим декларирование) действий в отношении товаров и транспортных средств, помещаемых им под избранный таможенный режим;</w:t>
      </w:r>
    </w:p>
    <w:p w:rsidR="00B27928" w:rsidRPr="00D21006" w:rsidRDefault="00B27928" w:rsidP="00D21006">
      <w:pPr>
        <w:ind w:firstLine="567"/>
        <w:jc w:val="both"/>
        <w:rPr>
          <w:snapToGrid w:val="0"/>
          <w:sz w:val="22"/>
          <w:szCs w:val="22"/>
        </w:rPr>
      </w:pPr>
      <w:r w:rsidRPr="00D21006">
        <w:rPr>
          <w:snapToGrid w:val="0"/>
          <w:sz w:val="22"/>
          <w:szCs w:val="22"/>
        </w:rPr>
        <w:t>• носит контрольную функцию, суть которой состоит в том, что на основе декларирования таможенные органы проверяют соответствие декларируемых сведений о товарах и транспортных средствах фактическим данным.</w:t>
      </w:r>
    </w:p>
    <w:p w:rsidR="00B27928" w:rsidRPr="00D21006" w:rsidRDefault="00B27928" w:rsidP="00D21006">
      <w:pPr>
        <w:ind w:firstLine="567"/>
        <w:jc w:val="both"/>
        <w:rPr>
          <w:snapToGrid w:val="0"/>
          <w:sz w:val="22"/>
          <w:szCs w:val="22"/>
        </w:rPr>
      </w:pPr>
      <w:proofErr w:type="gramStart"/>
      <w:r w:rsidRPr="00D21006">
        <w:rPr>
          <w:snapToGrid w:val="0"/>
          <w:sz w:val="22"/>
          <w:szCs w:val="22"/>
        </w:rPr>
        <w:t>Декларирование производится путем заявления по установленной форме точных сведений о товарах и транспортных средствах и об их таможенном режиме, а также иных сведений, необходимых для таможенных целей (например, сведений о принадлежности физического лица, перемещающего товары через таможенную границу, к субъектам предпринимательской деятельности и др.).</w:t>
      </w:r>
      <w:proofErr w:type="gramEnd"/>
    </w:p>
    <w:p w:rsidR="00B27928" w:rsidRPr="00D21006" w:rsidRDefault="00B27928" w:rsidP="00D21006">
      <w:pPr>
        <w:ind w:firstLine="567"/>
        <w:jc w:val="both"/>
        <w:rPr>
          <w:snapToGrid w:val="0"/>
          <w:sz w:val="22"/>
          <w:szCs w:val="22"/>
        </w:rPr>
      </w:pPr>
      <w:r w:rsidRPr="00D21006">
        <w:rPr>
          <w:snapToGrid w:val="0"/>
          <w:sz w:val="22"/>
          <w:szCs w:val="22"/>
        </w:rPr>
        <w:t>Декларирование осуществляется в строго определенных формах. Форма декларирования — это способ заявления сведений о товарах и транспортных средствах и иных необходимых для таможенных целей сведений в соответствии с установленными требованиями к порядку их фиксации на носителях информации для передачи таможенному органу.</w:t>
      </w:r>
    </w:p>
    <w:p w:rsidR="00B27928" w:rsidRPr="00D21006" w:rsidRDefault="00B27928" w:rsidP="00D21006">
      <w:pPr>
        <w:shd w:val="clear" w:color="auto" w:fill="FFFFFF"/>
        <w:ind w:firstLine="567"/>
        <w:jc w:val="both"/>
        <w:rPr>
          <w:sz w:val="22"/>
          <w:szCs w:val="22"/>
        </w:rPr>
      </w:pPr>
    </w:p>
    <w:p w:rsidR="00B27928" w:rsidRPr="00D21006" w:rsidRDefault="00B27928" w:rsidP="00D21006">
      <w:pPr>
        <w:jc w:val="center"/>
        <w:rPr>
          <w:b/>
          <w:sz w:val="22"/>
          <w:szCs w:val="22"/>
        </w:rPr>
      </w:pPr>
      <w:r w:rsidRPr="00D21006">
        <w:rPr>
          <w:b/>
          <w:sz w:val="22"/>
          <w:szCs w:val="22"/>
        </w:rPr>
        <w:t>Тема № 7. Таможенный и валютный контроль</w:t>
      </w:r>
    </w:p>
    <w:p w:rsidR="00B27928" w:rsidRPr="00D21006" w:rsidRDefault="00B27928" w:rsidP="00D21006">
      <w:pPr>
        <w:jc w:val="center"/>
        <w:rPr>
          <w:b/>
          <w:sz w:val="22"/>
          <w:szCs w:val="22"/>
        </w:rPr>
      </w:pPr>
    </w:p>
    <w:p w:rsidR="00B27928" w:rsidRPr="00D21006" w:rsidRDefault="00B27928" w:rsidP="00D21006">
      <w:pPr>
        <w:jc w:val="both"/>
        <w:rPr>
          <w:sz w:val="22"/>
          <w:szCs w:val="22"/>
        </w:rPr>
      </w:pPr>
      <w:r w:rsidRPr="00D21006">
        <w:rPr>
          <w:b/>
          <w:sz w:val="22"/>
          <w:szCs w:val="22"/>
        </w:rPr>
        <w:t xml:space="preserve">Ключевые слова: </w:t>
      </w:r>
      <w:r w:rsidRPr="00D21006">
        <w:rPr>
          <w:sz w:val="22"/>
          <w:szCs w:val="22"/>
        </w:rPr>
        <w:t>форма таможенного контроля, таможенная экспертиза</w:t>
      </w:r>
      <w:proofErr w:type="gramStart"/>
      <w:r w:rsidRPr="00D21006">
        <w:rPr>
          <w:sz w:val="22"/>
          <w:szCs w:val="22"/>
        </w:rPr>
        <w:t>.</w:t>
      </w:r>
      <w:proofErr w:type="gramEnd"/>
      <w:r w:rsidRPr="00D21006">
        <w:rPr>
          <w:sz w:val="22"/>
          <w:szCs w:val="22"/>
        </w:rPr>
        <w:t xml:space="preserve"> </w:t>
      </w:r>
      <w:proofErr w:type="gramStart"/>
      <w:r w:rsidRPr="00D21006">
        <w:rPr>
          <w:sz w:val="22"/>
          <w:szCs w:val="22"/>
        </w:rPr>
        <w:t>д</w:t>
      </w:r>
      <w:proofErr w:type="gramEnd"/>
      <w:r w:rsidRPr="00D21006">
        <w:rPr>
          <w:sz w:val="22"/>
          <w:szCs w:val="22"/>
        </w:rPr>
        <w:t>осмотр, личный досмотр, маркировка товара, визуальное наблюдение, таможенная проверка и др.</w:t>
      </w:r>
    </w:p>
    <w:p w:rsidR="00B27928" w:rsidRPr="00D21006" w:rsidRDefault="00B27928" w:rsidP="00D21006">
      <w:pPr>
        <w:jc w:val="both"/>
        <w:rPr>
          <w:b/>
          <w:sz w:val="22"/>
          <w:szCs w:val="22"/>
        </w:rPr>
      </w:pPr>
      <w:r w:rsidRPr="00D21006">
        <w:rPr>
          <w:b/>
          <w:sz w:val="22"/>
          <w:szCs w:val="22"/>
        </w:rPr>
        <w:t xml:space="preserve">Основные вопросы: </w:t>
      </w:r>
    </w:p>
    <w:p w:rsidR="00D21006" w:rsidRPr="00D21006" w:rsidRDefault="00D21006" w:rsidP="00D21006">
      <w:pPr>
        <w:numPr>
          <w:ilvl w:val="0"/>
          <w:numId w:val="41"/>
        </w:numPr>
        <w:ind w:left="0" w:firstLine="0"/>
        <w:jc w:val="both"/>
        <w:rPr>
          <w:sz w:val="22"/>
          <w:szCs w:val="22"/>
        </w:rPr>
      </w:pPr>
      <w:r w:rsidRPr="00D21006">
        <w:rPr>
          <w:sz w:val="22"/>
          <w:szCs w:val="22"/>
        </w:rPr>
        <w:t xml:space="preserve">Понятие таможенного контроля. Зоны таможенного контроля. Виды и основные формы осуществления  таможенного контроля. Порядок проведения таможенного контроля. </w:t>
      </w:r>
    </w:p>
    <w:p w:rsidR="00D21006" w:rsidRPr="00D21006" w:rsidRDefault="00D21006" w:rsidP="00D21006">
      <w:pPr>
        <w:numPr>
          <w:ilvl w:val="0"/>
          <w:numId w:val="41"/>
        </w:numPr>
        <w:ind w:left="0" w:firstLine="0"/>
        <w:jc w:val="both"/>
        <w:rPr>
          <w:sz w:val="22"/>
          <w:szCs w:val="22"/>
        </w:rPr>
      </w:pPr>
      <w:r w:rsidRPr="00D21006">
        <w:rPr>
          <w:sz w:val="22"/>
          <w:szCs w:val="22"/>
        </w:rPr>
        <w:t>Таможенная экспертиза. Права и обязанности эксперта. Заключение эксперта. Дополнительная и повторная таможенная экспертиза.</w:t>
      </w:r>
    </w:p>
    <w:p w:rsidR="00D21006" w:rsidRPr="00A71C22" w:rsidRDefault="00D21006" w:rsidP="00D21006">
      <w:pPr>
        <w:numPr>
          <w:ilvl w:val="0"/>
          <w:numId w:val="41"/>
        </w:numPr>
        <w:ind w:left="0" w:firstLine="0"/>
        <w:jc w:val="both"/>
        <w:rPr>
          <w:sz w:val="22"/>
          <w:szCs w:val="22"/>
        </w:rPr>
      </w:pPr>
      <w:r w:rsidRPr="00D21006">
        <w:rPr>
          <w:sz w:val="22"/>
          <w:szCs w:val="22"/>
        </w:rPr>
        <w:t xml:space="preserve">Таможенный контроль в сфере валютного и экспортного контроля. Функции таможенных органов в сфере валютного контроля. Таможенные органы как органы экспортного контроля. </w:t>
      </w:r>
    </w:p>
    <w:p w:rsidR="00D21006" w:rsidRPr="00D21006" w:rsidRDefault="00D21006" w:rsidP="00D21006">
      <w:pPr>
        <w:shd w:val="clear" w:color="auto" w:fill="FFFFFF"/>
        <w:ind w:firstLine="567"/>
        <w:jc w:val="both"/>
        <w:rPr>
          <w:sz w:val="22"/>
          <w:szCs w:val="22"/>
        </w:rPr>
      </w:pPr>
      <w:r w:rsidRPr="00D21006">
        <w:rPr>
          <w:b/>
          <w:sz w:val="22"/>
          <w:szCs w:val="22"/>
        </w:rPr>
        <w:t>Тезисы:</w:t>
      </w:r>
      <w:r w:rsidRPr="00D21006">
        <w:rPr>
          <w:sz w:val="22"/>
          <w:szCs w:val="22"/>
        </w:rPr>
        <w:t xml:space="preserve"> </w:t>
      </w:r>
      <w:proofErr w:type="gramStart"/>
      <w:r w:rsidRPr="00D21006">
        <w:rPr>
          <w:color w:val="000000"/>
          <w:sz w:val="22"/>
          <w:szCs w:val="22"/>
        </w:rPr>
        <w:t>Таможенный контроль представляет собой действия должностных лиц таможенного органа, осуществляемые в установленной последователь</w:t>
      </w:r>
      <w:r w:rsidRPr="00D21006">
        <w:rPr>
          <w:color w:val="000000"/>
          <w:sz w:val="22"/>
          <w:szCs w:val="22"/>
        </w:rPr>
        <w:softHyphen/>
        <w:t xml:space="preserve">ности и направленные на обеспечение соблюдения действующего законодательства и установленного порядка перемещения </w:t>
      </w:r>
      <w:r w:rsidRPr="00D21006">
        <w:rPr>
          <w:color w:val="000000"/>
          <w:sz w:val="22"/>
          <w:szCs w:val="22"/>
        </w:rPr>
        <w:lastRenderedPageBreak/>
        <w:t>товаров и транспортных средств через границу, в том числе соблюдение мер нетарифного регулирования, при перемещении товаров и транспортных средств под определённый таможенный режим.</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К мерам нетарифного регулирования относят ограничения на ввоз в Республику Казахстан и вывоз из Республики Казахстан товаров и транспортных средств, установленные, исходя из экономической политики Рес</w:t>
      </w:r>
      <w:r w:rsidRPr="00D21006">
        <w:rPr>
          <w:color w:val="000000"/>
          <w:sz w:val="22"/>
          <w:szCs w:val="22"/>
        </w:rPr>
        <w:softHyphen/>
        <w:t>публики Казахстан, защиту экономической основы суверенитета Республики Казахстан, выполнение международных обязательств Республики Казах</w:t>
      </w:r>
      <w:r w:rsidRPr="00D21006">
        <w:rPr>
          <w:color w:val="000000"/>
          <w:sz w:val="22"/>
          <w:szCs w:val="22"/>
        </w:rPr>
        <w:softHyphen/>
        <w:t>стан, защиту внутреннего потребительского рынка. В качестве ответной меры на дискриминационные и другие ущемляющие интересы отечествен</w:t>
      </w:r>
      <w:r w:rsidRPr="00D21006">
        <w:rPr>
          <w:color w:val="000000"/>
          <w:sz w:val="22"/>
          <w:szCs w:val="22"/>
        </w:rPr>
        <w:softHyphen/>
        <w:t>ных лиц, акции иностранных государств и их союзов и по другим достаточ</w:t>
      </w:r>
      <w:r w:rsidRPr="00D21006">
        <w:rPr>
          <w:color w:val="000000"/>
          <w:sz w:val="22"/>
          <w:szCs w:val="22"/>
        </w:rPr>
        <w:softHyphen/>
        <w:t>но важным основаниям в соответствии с законами, иными нормативными правовыми актами Республики Казахстан, которые могут выражаться в ли</w:t>
      </w:r>
      <w:r w:rsidRPr="00D21006">
        <w:rPr>
          <w:color w:val="000000"/>
          <w:sz w:val="22"/>
          <w:szCs w:val="22"/>
        </w:rPr>
        <w:softHyphen/>
        <w:t>цензировании, квотировании, установление минимальных и максимальных цен, сертификации, разрешительной системе и другое.</w:t>
      </w:r>
    </w:p>
    <w:p w:rsidR="00D21006" w:rsidRPr="00D21006" w:rsidRDefault="00D21006" w:rsidP="00D21006">
      <w:pPr>
        <w:shd w:val="clear" w:color="auto" w:fill="FFFFFF"/>
        <w:ind w:firstLine="567"/>
        <w:jc w:val="both"/>
        <w:rPr>
          <w:sz w:val="22"/>
          <w:szCs w:val="22"/>
        </w:rPr>
      </w:pPr>
      <w:r w:rsidRPr="00D21006">
        <w:rPr>
          <w:color w:val="000000"/>
          <w:sz w:val="22"/>
          <w:szCs w:val="22"/>
        </w:rPr>
        <w:t>При ввозе таможенный контроль начинается с момента пересечения товаром и транспортным средством таможенной границы Республики Казахстан, а при вывозе - с момента принятия таможенной декларации.</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контроль при ввозе завершается в момент выпуска товаров и транспортных средств,   если иное не предусмотрено Таможенным кодексом. При выпуске товаров и транспортных средств, вывозимых за пределы таможенной территории Республики Казахстан, таможенный контроль завершается в момент пересечения таможенной границы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Исходя из содержания таможенного дела, охарактеризованного ранее, целью таможенного контроля является обеспечение соблюдения норм таможенного кодекса, других казахстанских за</w:t>
      </w:r>
      <w:r w:rsidRPr="00D21006">
        <w:rPr>
          <w:color w:val="000000"/>
          <w:sz w:val="22"/>
          <w:szCs w:val="22"/>
        </w:rPr>
        <w:softHyphen/>
        <w:t>конодательных актов и подзаконных нормативных документов.</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Таможни по вопросам таможенного контроля обеспечивают правильное применение таможенных режимов при перемещении товаров и транс</w:t>
      </w:r>
      <w:r w:rsidRPr="00D21006">
        <w:rPr>
          <w:color w:val="000000"/>
          <w:sz w:val="22"/>
          <w:szCs w:val="22"/>
        </w:rPr>
        <w:softHyphen/>
        <w:t>портных  средств через таможенную границу РК, организуют, координируют и кон</w:t>
      </w:r>
      <w:r w:rsidRPr="00D21006">
        <w:rPr>
          <w:color w:val="000000"/>
          <w:sz w:val="22"/>
          <w:szCs w:val="22"/>
        </w:rPr>
        <w:softHyphen/>
        <w:t>тролируют проведение должностными лицами таможни и нижестоящих та</w:t>
      </w:r>
      <w:r w:rsidRPr="00D21006">
        <w:rPr>
          <w:color w:val="000000"/>
          <w:sz w:val="22"/>
          <w:szCs w:val="22"/>
        </w:rPr>
        <w:softHyphen/>
        <w:t>моженных постов, проверки документов и сведений, необходимых для та</w:t>
      </w:r>
      <w:r w:rsidRPr="00D21006">
        <w:rPr>
          <w:color w:val="000000"/>
          <w:sz w:val="22"/>
          <w:szCs w:val="22"/>
        </w:rPr>
        <w:softHyphen/>
        <w:t>моженных целей, таможенного досмотра, включая личный досмотр, являющийся исключительной формой таможенного контроля, учёта товаров и транспортных средств.</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Таможенные посты, входящие в единую систему, осуществляют свою дея</w:t>
      </w:r>
      <w:r w:rsidRPr="00D21006">
        <w:rPr>
          <w:color w:val="000000"/>
          <w:sz w:val="22"/>
          <w:szCs w:val="22"/>
        </w:rPr>
        <w:softHyphen/>
        <w:t>тельность непосредственно под руководством таможни или под руководством регионального таможенного управления, в случае непосредственно</w:t>
      </w:r>
      <w:r w:rsidRPr="00D21006">
        <w:rPr>
          <w:color w:val="000000"/>
          <w:sz w:val="22"/>
          <w:szCs w:val="22"/>
        </w:rPr>
        <w:softHyphen/>
        <w:t>го подчинения управлению по вопросам таможенного контроля. Таможен</w:t>
      </w:r>
      <w:r w:rsidRPr="00D21006">
        <w:rPr>
          <w:color w:val="000000"/>
          <w:sz w:val="22"/>
          <w:szCs w:val="22"/>
        </w:rPr>
        <w:softHyphen/>
        <w:t xml:space="preserve">ные посты осуществляют </w:t>
      </w:r>
      <w:proofErr w:type="gramStart"/>
      <w:r w:rsidRPr="00D21006">
        <w:rPr>
          <w:color w:val="000000"/>
          <w:sz w:val="22"/>
          <w:szCs w:val="22"/>
        </w:rPr>
        <w:t>контроль за</w:t>
      </w:r>
      <w:proofErr w:type="gramEnd"/>
      <w:r w:rsidRPr="00D21006">
        <w:rPr>
          <w:color w:val="000000"/>
          <w:sz w:val="22"/>
          <w:szCs w:val="22"/>
        </w:rPr>
        <w:t xml:space="preserve"> соблюдением всеми юридическими и физическими лицами правил, порядка и условий таможенного дела.</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контроль осуществляется отделами таможенного контроля и таможенными постами в местах их расположения и иных местах, определяемых законодательством о таможенном деле. Так, Таможенным    кодексом предусмотрено создание зон таможенного контроля, под кото</w:t>
      </w:r>
      <w:r w:rsidRPr="00D21006">
        <w:rPr>
          <w:color w:val="000000"/>
          <w:sz w:val="22"/>
          <w:szCs w:val="22"/>
        </w:rPr>
        <w:softHyphen/>
        <w:t>рым понимается территория вдоль таможенной границы, в местах тамо</w:t>
      </w:r>
      <w:r w:rsidRPr="00D21006">
        <w:rPr>
          <w:color w:val="000000"/>
          <w:sz w:val="22"/>
          <w:szCs w:val="22"/>
        </w:rPr>
        <w:softHyphen/>
        <w:t xml:space="preserve">женного оформления, в местах нахождения таможенного органа и иных специально определённых местах, например, таможенные склады, склады временного хранения. </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кодекс Республики Казахстан определяет следующие формы таможенного контроля:</w:t>
      </w:r>
    </w:p>
    <w:p w:rsidR="00D21006" w:rsidRPr="00D21006" w:rsidRDefault="00D21006" w:rsidP="00D21006">
      <w:pPr>
        <w:shd w:val="clear" w:color="auto" w:fill="FFFFFF"/>
        <w:ind w:firstLine="567"/>
        <w:jc w:val="both"/>
        <w:rPr>
          <w:sz w:val="22"/>
          <w:szCs w:val="22"/>
        </w:rPr>
      </w:pPr>
      <w:r w:rsidRPr="00D21006">
        <w:rPr>
          <w:color w:val="000000"/>
          <w:sz w:val="22"/>
          <w:szCs w:val="22"/>
        </w:rPr>
        <w:t>1) проверка таможенной декларации, документов и сведений;</w:t>
      </w:r>
    </w:p>
    <w:p w:rsidR="00D21006" w:rsidRPr="00D21006" w:rsidRDefault="00D21006" w:rsidP="00D21006">
      <w:pPr>
        <w:shd w:val="clear" w:color="auto" w:fill="FFFFFF"/>
        <w:ind w:firstLine="567"/>
        <w:jc w:val="both"/>
        <w:rPr>
          <w:sz w:val="22"/>
          <w:szCs w:val="22"/>
        </w:rPr>
      </w:pPr>
      <w:r w:rsidRPr="00D21006">
        <w:rPr>
          <w:color w:val="000000"/>
          <w:sz w:val="22"/>
          <w:szCs w:val="22"/>
        </w:rPr>
        <w:t>2) устный опрос;</w:t>
      </w:r>
    </w:p>
    <w:p w:rsidR="00D21006" w:rsidRPr="00D21006" w:rsidRDefault="00D21006" w:rsidP="00D21006">
      <w:pPr>
        <w:shd w:val="clear" w:color="auto" w:fill="FFFFFF"/>
        <w:ind w:firstLine="567"/>
        <w:jc w:val="both"/>
        <w:rPr>
          <w:sz w:val="22"/>
          <w:szCs w:val="22"/>
        </w:rPr>
      </w:pPr>
      <w:r w:rsidRPr="00D21006">
        <w:rPr>
          <w:color w:val="000000"/>
          <w:sz w:val="22"/>
          <w:szCs w:val="22"/>
        </w:rPr>
        <w:t>3) получение объяснений;</w:t>
      </w:r>
    </w:p>
    <w:p w:rsidR="00D21006" w:rsidRPr="00D21006" w:rsidRDefault="00D21006" w:rsidP="00D21006">
      <w:pPr>
        <w:shd w:val="clear" w:color="auto" w:fill="FFFFFF"/>
        <w:ind w:firstLine="567"/>
        <w:jc w:val="both"/>
        <w:rPr>
          <w:sz w:val="22"/>
          <w:szCs w:val="22"/>
        </w:rPr>
      </w:pPr>
      <w:r w:rsidRPr="00D21006">
        <w:rPr>
          <w:color w:val="000000"/>
          <w:sz w:val="22"/>
          <w:szCs w:val="22"/>
        </w:rPr>
        <w:t>4) таможенный надзор;</w:t>
      </w:r>
    </w:p>
    <w:p w:rsidR="00D21006" w:rsidRPr="00D21006" w:rsidRDefault="00D21006" w:rsidP="00D21006">
      <w:pPr>
        <w:shd w:val="clear" w:color="auto" w:fill="FFFFFF"/>
        <w:ind w:firstLine="567"/>
        <w:jc w:val="both"/>
        <w:rPr>
          <w:sz w:val="22"/>
          <w:szCs w:val="22"/>
        </w:rPr>
      </w:pPr>
      <w:r w:rsidRPr="00D21006">
        <w:rPr>
          <w:color w:val="000000"/>
          <w:sz w:val="22"/>
          <w:szCs w:val="22"/>
        </w:rPr>
        <w:t>5) осмотр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6) таможенный досмотр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7) личный досмотр;</w:t>
      </w:r>
    </w:p>
    <w:p w:rsidR="00D21006" w:rsidRPr="00D21006" w:rsidRDefault="00D21006" w:rsidP="00D21006">
      <w:pPr>
        <w:shd w:val="clear" w:color="auto" w:fill="FFFFFF"/>
        <w:ind w:firstLine="567"/>
        <w:jc w:val="both"/>
        <w:rPr>
          <w:sz w:val="22"/>
          <w:szCs w:val="22"/>
        </w:rPr>
      </w:pPr>
      <w:r w:rsidRPr="00D21006">
        <w:rPr>
          <w:color w:val="000000"/>
          <w:sz w:val="22"/>
          <w:szCs w:val="22"/>
        </w:rPr>
        <w:t>8) маркировка товаров специальными марками либо нанесение на них иден</w:t>
      </w:r>
      <w:r w:rsidRPr="00D21006">
        <w:rPr>
          <w:color w:val="000000"/>
          <w:sz w:val="22"/>
          <w:szCs w:val="22"/>
        </w:rPr>
        <w:softHyphen/>
        <w:t>тификационных знаков в случаях, предусмотренных настоящим Кодексом и налоговым законодательством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9) проверка системы учета товаров и транспортных средств и отчетности по ним;</w:t>
      </w:r>
    </w:p>
    <w:p w:rsidR="00D21006" w:rsidRPr="00D21006" w:rsidRDefault="00D21006" w:rsidP="00D21006">
      <w:pPr>
        <w:shd w:val="clear" w:color="auto" w:fill="FFFFFF"/>
        <w:ind w:firstLine="567"/>
        <w:jc w:val="both"/>
        <w:rPr>
          <w:sz w:val="22"/>
          <w:szCs w:val="22"/>
        </w:rPr>
      </w:pPr>
      <w:r w:rsidRPr="00D21006">
        <w:rPr>
          <w:color w:val="000000"/>
          <w:sz w:val="22"/>
          <w:szCs w:val="22"/>
        </w:rPr>
        <w:t>10) учет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11) осмотр помещений и территорий. </w:t>
      </w:r>
    </w:p>
    <w:p w:rsidR="00D21006" w:rsidRPr="00D21006" w:rsidRDefault="00D21006" w:rsidP="00D21006">
      <w:pPr>
        <w:shd w:val="clear" w:color="auto" w:fill="FFFFFF"/>
        <w:ind w:firstLine="567"/>
        <w:jc w:val="both"/>
        <w:rPr>
          <w:sz w:val="22"/>
          <w:szCs w:val="22"/>
        </w:rPr>
      </w:pPr>
      <w:r w:rsidRPr="00D21006">
        <w:rPr>
          <w:color w:val="000000"/>
          <w:sz w:val="22"/>
          <w:szCs w:val="22"/>
        </w:rPr>
        <w:lastRenderedPageBreak/>
        <w:t>Наиболее распространенной формой таможенного контроля является проверка таможенной декларации, документов и сведений. Таможенные органы проверяют таможенную декларацию, докумен</w:t>
      </w:r>
      <w:r w:rsidRPr="00D21006">
        <w:rPr>
          <w:color w:val="000000"/>
          <w:sz w:val="22"/>
          <w:szCs w:val="22"/>
        </w:rPr>
        <w:softHyphen/>
        <w:t>ты и сведения, представленные при таможенном оформлении товаров и транспортных средств, с целью установления подлинности документов и достоверности сведений.</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 Проверка достоверности сведений, представленных таможенным органам при таможенном оформлении, осуществляется путем их сопоставления с информацией, полученной из других источников, анализа сведений специальной таможенной статистики, обработки сведений с использовани</w:t>
      </w:r>
      <w:r w:rsidRPr="00D21006">
        <w:rPr>
          <w:color w:val="000000"/>
          <w:sz w:val="22"/>
          <w:szCs w:val="22"/>
        </w:rPr>
        <w:softHyphen/>
        <w:t>ем информационных технологий, а также другими способами, не запрещен</w:t>
      </w:r>
      <w:r w:rsidRPr="00D21006">
        <w:rPr>
          <w:color w:val="000000"/>
          <w:sz w:val="22"/>
          <w:szCs w:val="22"/>
        </w:rPr>
        <w:softHyphen/>
        <w:t>ными законодательством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 При осуществлении таможенного контроля таможенный орган вправе запросить у лиц в письменном виде необходимые документы и сведения с целью проверки информации, содержащейся в таможенной декларации.</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 Допускается проверка документов и сведений таможенными органами на основе выборочной проверки.</w:t>
      </w:r>
    </w:p>
    <w:p w:rsidR="00D21006" w:rsidRPr="00D21006" w:rsidRDefault="00D21006" w:rsidP="00D21006">
      <w:pPr>
        <w:shd w:val="clear" w:color="auto" w:fill="FFFFFF"/>
        <w:ind w:firstLine="567"/>
        <w:jc w:val="both"/>
        <w:rPr>
          <w:sz w:val="22"/>
          <w:szCs w:val="22"/>
        </w:rPr>
      </w:pPr>
      <w:r w:rsidRPr="00D21006">
        <w:rPr>
          <w:color w:val="000000"/>
          <w:sz w:val="22"/>
          <w:szCs w:val="22"/>
        </w:rPr>
        <w:t>При производстве таможенного оформления товаров и транспортных средств, перемещаемых через таможенную границу Республики Казахстан, предварительных операциях и иных таможенных процедурах должностные лица таможенных органов вправе проводить устный опрос лиц без оформления результатов такого опроса указанных лиц в письменной форме.</w:t>
      </w:r>
    </w:p>
    <w:p w:rsidR="00D21006" w:rsidRPr="00D21006" w:rsidRDefault="00D21006" w:rsidP="00D21006">
      <w:pPr>
        <w:shd w:val="clear" w:color="auto" w:fill="FFFFFF"/>
        <w:ind w:firstLine="567"/>
        <w:jc w:val="both"/>
        <w:rPr>
          <w:sz w:val="22"/>
          <w:szCs w:val="22"/>
        </w:rPr>
      </w:pPr>
      <w:r w:rsidRPr="00D21006">
        <w:rPr>
          <w:color w:val="000000"/>
          <w:sz w:val="22"/>
          <w:szCs w:val="22"/>
        </w:rPr>
        <w:t>Получение объяснений - получение должностными лицами таможенного органа от декларантов и иных лиц, располагающих сведениями об обстоятельствах, имеющих значение для осуществления таможенного контроля, необхо</w:t>
      </w:r>
      <w:r w:rsidRPr="00D21006">
        <w:rPr>
          <w:color w:val="000000"/>
          <w:sz w:val="22"/>
          <w:szCs w:val="22"/>
        </w:rPr>
        <w:softHyphen/>
        <w:t>димой информации в сфере таможенного дела.</w:t>
      </w:r>
    </w:p>
    <w:p w:rsidR="00D21006" w:rsidRPr="00D21006" w:rsidRDefault="00D21006" w:rsidP="00D21006">
      <w:pPr>
        <w:shd w:val="clear" w:color="auto" w:fill="FFFFFF"/>
        <w:ind w:firstLine="567"/>
        <w:jc w:val="both"/>
        <w:rPr>
          <w:sz w:val="22"/>
          <w:szCs w:val="22"/>
        </w:rPr>
      </w:pPr>
      <w:r w:rsidRPr="00D21006">
        <w:rPr>
          <w:color w:val="000000"/>
          <w:sz w:val="22"/>
          <w:szCs w:val="22"/>
        </w:rPr>
        <w:t>Объяснения оформляются в письменной форме. Уведомление о вызове лица для получения объяснений подписывается руководителем соответствую</w:t>
      </w:r>
      <w:r w:rsidRPr="00D21006">
        <w:rPr>
          <w:color w:val="000000"/>
          <w:sz w:val="22"/>
          <w:szCs w:val="22"/>
        </w:rPr>
        <w:softHyphen/>
        <w:t>щего таможенного органа и вручается вызываемому лицу под роспись.</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надзор - визуальное наблюдение, в том числе с применением технических средств, должностными лицами таможенных органов за перевоз</w:t>
      </w:r>
      <w:r w:rsidRPr="00D21006">
        <w:rPr>
          <w:color w:val="000000"/>
          <w:sz w:val="22"/>
          <w:szCs w:val="22"/>
        </w:rPr>
        <w:softHyphen/>
        <w:t>кой товаров и транспортных средств, находящихся под таможенным контро</w:t>
      </w:r>
      <w:r w:rsidRPr="00D21006">
        <w:rPr>
          <w:color w:val="000000"/>
          <w:sz w:val="22"/>
          <w:szCs w:val="22"/>
        </w:rPr>
        <w:softHyphen/>
        <w:t>лем, совершением с ними грузовых и иных операций.</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Осмотр должностными лицами таможенного органа товаров и транспор</w:t>
      </w:r>
      <w:r w:rsidRPr="00D21006">
        <w:rPr>
          <w:color w:val="000000"/>
          <w:sz w:val="22"/>
          <w:szCs w:val="22"/>
        </w:rPr>
        <w:softHyphen/>
        <w:t>тных средств, в том числе международных почтовых отправлений, багажа физических лиц, осуществляется 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Осмотр товаров и транспортных средств представляет собой внешний визуальный осмотр товаров, багажа физических лиц, транспортных средств, грузовых емкостей, наличия таможенных пломб, печатей и иных средств идентификации товаров для целей таможенного контроля, если такой осмотр не связан со вскрытием транспортного </w:t>
      </w:r>
      <w:proofErr w:type="gramStart"/>
      <w:r w:rsidRPr="00D21006">
        <w:rPr>
          <w:color w:val="000000"/>
          <w:sz w:val="22"/>
          <w:szCs w:val="22"/>
        </w:rPr>
        <w:t>средства</w:t>
      </w:r>
      <w:proofErr w:type="gramEnd"/>
      <w:r w:rsidRPr="00D21006">
        <w:rPr>
          <w:color w:val="000000"/>
          <w:sz w:val="22"/>
          <w:szCs w:val="22"/>
        </w:rPr>
        <w:t xml:space="preserve"> либо его грузовых помещений и нарушением упаковки товаров.</w:t>
      </w:r>
    </w:p>
    <w:p w:rsidR="00D21006" w:rsidRPr="00D21006" w:rsidRDefault="00D21006" w:rsidP="00D21006">
      <w:pPr>
        <w:shd w:val="clear" w:color="auto" w:fill="FFFFFF"/>
        <w:ind w:firstLine="567"/>
        <w:jc w:val="both"/>
        <w:rPr>
          <w:sz w:val="22"/>
          <w:szCs w:val="22"/>
        </w:rPr>
      </w:pPr>
      <w:r w:rsidRPr="00D21006">
        <w:rPr>
          <w:color w:val="000000"/>
          <w:sz w:val="22"/>
          <w:szCs w:val="22"/>
        </w:rPr>
        <w:t>В зоне таможенного контроля осмотр товаров и транспортных средств может производиться в отсутствие декларанта, иных лиц, обладающих полно</w:t>
      </w:r>
      <w:r w:rsidRPr="00D21006">
        <w:rPr>
          <w:color w:val="000000"/>
          <w:sz w:val="22"/>
          <w:szCs w:val="22"/>
        </w:rPr>
        <w:softHyphen/>
        <w:t>мочиями в отношении товаров и транспортных средств, и их представителей, за исключением случаев, когда указанные лица изъявляют желание присут</w:t>
      </w:r>
      <w:r w:rsidRPr="00D21006">
        <w:rPr>
          <w:color w:val="000000"/>
          <w:sz w:val="22"/>
          <w:szCs w:val="22"/>
        </w:rPr>
        <w:softHyphen/>
        <w:t>ствовать при осмотре.</w:t>
      </w:r>
      <w:r w:rsidRPr="00D21006">
        <w:rPr>
          <w:sz w:val="22"/>
          <w:szCs w:val="22"/>
        </w:rPr>
        <w:t xml:space="preserve"> </w:t>
      </w:r>
      <w:r w:rsidRPr="00D21006">
        <w:rPr>
          <w:color w:val="000000"/>
          <w:sz w:val="22"/>
          <w:szCs w:val="22"/>
        </w:rPr>
        <w:t>По результатам осмотра товаров и транспортных средств должностными лицами таможенных органов составляется акт по установленной форме, если результаты такого осмотра будут использованы в таможенных целях. По тре</w:t>
      </w:r>
      <w:r w:rsidRPr="00D21006">
        <w:rPr>
          <w:color w:val="000000"/>
          <w:sz w:val="22"/>
          <w:szCs w:val="22"/>
        </w:rPr>
        <w:softHyphen/>
        <w:t>бованию лица, обладающего полномочиями в отношении товаров и транспорт</w:t>
      </w:r>
      <w:r w:rsidRPr="00D21006">
        <w:rPr>
          <w:color w:val="000000"/>
          <w:sz w:val="22"/>
          <w:szCs w:val="22"/>
        </w:rPr>
        <w:softHyphen/>
        <w:t>ных средств, должностные лица таможенного органа обязаны составить акт. Второй экземпляр акта о проведении таможенного осмотра вручается лицу, облада</w:t>
      </w:r>
      <w:r w:rsidRPr="00D21006">
        <w:rPr>
          <w:color w:val="000000"/>
          <w:sz w:val="22"/>
          <w:szCs w:val="22"/>
        </w:rPr>
        <w:softHyphen/>
        <w:t>ющему полномочиями в отношении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Другой формой таможенного контроля является таможенный </w:t>
      </w:r>
      <w:proofErr w:type="gramStart"/>
      <w:r w:rsidRPr="00D21006">
        <w:rPr>
          <w:color w:val="000000"/>
          <w:sz w:val="22"/>
          <w:szCs w:val="22"/>
        </w:rPr>
        <w:t>досмотр</w:t>
      </w:r>
      <w:proofErr w:type="gramEnd"/>
      <w:r w:rsidRPr="00D21006">
        <w:rPr>
          <w:color w:val="000000"/>
          <w:sz w:val="22"/>
          <w:szCs w:val="22"/>
        </w:rPr>
        <w:t xml:space="preserve"> представляющий собой действия должностных лиц таможенных органов в отношении товаров и транспортных средств, связанные со вскрытием упаковки товаров или грузового помещения транспортного средства либо емкостей, кон</w:t>
      </w:r>
      <w:r w:rsidRPr="00D21006">
        <w:rPr>
          <w:color w:val="000000"/>
          <w:sz w:val="22"/>
          <w:szCs w:val="22"/>
        </w:rPr>
        <w:softHyphen/>
        <w:t xml:space="preserve">тейнеров и иных мест, где находятся или могут находиться товары. </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досмотр производится с целью идентификации товаров для таможенных целей, установления достоверности заявляемых сведений либо при наличии информации о нарушении таможенного законодательства Рес</w:t>
      </w:r>
      <w:r w:rsidRPr="00D21006">
        <w:rPr>
          <w:color w:val="000000"/>
          <w:sz w:val="22"/>
          <w:szCs w:val="22"/>
        </w:rPr>
        <w:softHyphen/>
        <w:t>публики Казахстан с целью проверки такой информации, а также проведения таможенного контроля на основе выборочной проверки.</w:t>
      </w:r>
      <w:r w:rsidRPr="00D21006">
        <w:rPr>
          <w:sz w:val="22"/>
          <w:szCs w:val="22"/>
        </w:rPr>
        <w:t xml:space="preserve"> </w:t>
      </w:r>
      <w:r w:rsidRPr="00D21006">
        <w:rPr>
          <w:color w:val="000000"/>
          <w:sz w:val="22"/>
          <w:szCs w:val="22"/>
        </w:rPr>
        <w:t xml:space="preserve">Декларант, иные лица, </w:t>
      </w:r>
      <w:r w:rsidRPr="00D21006">
        <w:rPr>
          <w:color w:val="000000"/>
          <w:sz w:val="22"/>
          <w:szCs w:val="22"/>
        </w:rPr>
        <w:lastRenderedPageBreak/>
        <w:t>обладающие полномочиями в отношении товаров и транспортных средств, и их представители вправе по собственной инициативе присутствовать при таможенном досмотре товаров и транспортных средств, за исключением случая, установленного пунктом 3 настоящей статьи.</w:t>
      </w:r>
    </w:p>
    <w:p w:rsidR="00D21006" w:rsidRPr="00D21006" w:rsidRDefault="00D21006" w:rsidP="00D21006">
      <w:pPr>
        <w:shd w:val="clear" w:color="auto" w:fill="FFFFFF"/>
        <w:ind w:firstLine="567"/>
        <w:jc w:val="both"/>
        <w:rPr>
          <w:sz w:val="22"/>
          <w:szCs w:val="22"/>
        </w:rPr>
      </w:pPr>
      <w:r w:rsidRPr="00D21006">
        <w:rPr>
          <w:color w:val="000000"/>
          <w:sz w:val="22"/>
          <w:szCs w:val="22"/>
        </w:rPr>
        <w:t>По требованию должностных лиц таможенного органа декларант или иные лица, обладающие полномочиями в отношении товаров и транспортных средств, и их представители обязаны присутствовать при досмотре товаров и транспортных средств и оказывать должностным лицам таможенного органа необходимое содействие. При отсутствии представителя, специально уполно</w:t>
      </w:r>
      <w:r w:rsidRPr="00D21006">
        <w:rPr>
          <w:color w:val="000000"/>
          <w:sz w:val="22"/>
          <w:szCs w:val="22"/>
        </w:rPr>
        <w:softHyphen/>
        <w:t>моченного перевозчиком, таковым является физическое лицо, управляющее транспортным средством.</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орган вправе проводить таможенный досмотр товаров и транспортных средств в отсутствие декларанта, иных лиц, обладающих полно</w:t>
      </w:r>
      <w:r w:rsidRPr="00D21006">
        <w:rPr>
          <w:color w:val="000000"/>
          <w:sz w:val="22"/>
          <w:szCs w:val="22"/>
        </w:rPr>
        <w:softHyphen/>
        <w:t>мочиями в отношении товаров и транспортных средств, и их представителей в следующих случаях:</w:t>
      </w:r>
    </w:p>
    <w:p w:rsidR="00D21006" w:rsidRPr="00D21006" w:rsidRDefault="00D21006" w:rsidP="00D21006">
      <w:pPr>
        <w:shd w:val="clear" w:color="auto" w:fill="FFFFFF"/>
        <w:ind w:firstLine="567"/>
        <w:jc w:val="both"/>
        <w:rPr>
          <w:sz w:val="22"/>
          <w:szCs w:val="22"/>
        </w:rPr>
      </w:pPr>
      <w:r w:rsidRPr="00D21006">
        <w:rPr>
          <w:color w:val="000000"/>
          <w:sz w:val="22"/>
          <w:szCs w:val="22"/>
        </w:rPr>
        <w:t>1) при неявке указанных лиц по истечении десяти дней после представления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2) при существовании угрозы национальной безопасности, жизни и здоровью человека, окружающей среде, сохранению культурного достояния народов Респуб</w:t>
      </w:r>
      <w:r w:rsidRPr="00D21006">
        <w:rPr>
          <w:color w:val="000000"/>
          <w:sz w:val="22"/>
          <w:szCs w:val="22"/>
        </w:rPr>
        <w:softHyphen/>
        <w:t>лики Казахстан и при иных обстоятельствах, не терпящих отлагательств;</w:t>
      </w:r>
    </w:p>
    <w:p w:rsidR="00D21006" w:rsidRPr="00D21006" w:rsidRDefault="00D21006" w:rsidP="00D21006">
      <w:pPr>
        <w:shd w:val="clear" w:color="auto" w:fill="FFFFFF"/>
        <w:ind w:firstLine="567"/>
        <w:jc w:val="both"/>
        <w:rPr>
          <w:sz w:val="22"/>
          <w:szCs w:val="22"/>
        </w:rPr>
      </w:pPr>
      <w:r w:rsidRPr="00D21006">
        <w:rPr>
          <w:color w:val="000000"/>
          <w:sz w:val="22"/>
          <w:szCs w:val="22"/>
        </w:rPr>
        <w:t>3) при пересылке товаров в международных почтовых отправлениях;</w:t>
      </w:r>
    </w:p>
    <w:p w:rsidR="00D21006" w:rsidRPr="00D21006" w:rsidRDefault="00D21006" w:rsidP="00D21006">
      <w:pPr>
        <w:shd w:val="clear" w:color="auto" w:fill="FFFFFF"/>
        <w:ind w:firstLine="567"/>
        <w:jc w:val="both"/>
        <w:rPr>
          <w:sz w:val="22"/>
          <w:szCs w:val="22"/>
        </w:rPr>
      </w:pPr>
      <w:r w:rsidRPr="00D21006">
        <w:rPr>
          <w:color w:val="000000"/>
          <w:sz w:val="22"/>
          <w:szCs w:val="22"/>
        </w:rPr>
        <w:t>4) при оставлении на таможенной территории Республики Казахстан това</w:t>
      </w:r>
      <w:r w:rsidRPr="00D21006">
        <w:rPr>
          <w:color w:val="000000"/>
          <w:sz w:val="22"/>
          <w:szCs w:val="22"/>
        </w:rPr>
        <w:softHyphen/>
        <w:t>ров и транспортных средств в нарушение таможенного режима.</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Таможенный досмотр товаров и транспортных средств в указанных случа</w:t>
      </w:r>
      <w:r w:rsidRPr="00D21006">
        <w:rPr>
          <w:color w:val="000000"/>
          <w:sz w:val="22"/>
          <w:szCs w:val="22"/>
        </w:rPr>
        <w:softHyphen/>
        <w:t>ях проводится в присутствии двух понятых и оформляется актом таможенного досмотра по форме, утверждаемой уполномоченным органом по вопросам таможенного дела.</w:t>
      </w:r>
      <w:r w:rsidRPr="00D21006">
        <w:rPr>
          <w:sz w:val="22"/>
          <w:szCs w:val="22"/>
        </w:rPr>
        <w:t xml:space="preserve"> </w:t>
      </w:r>
      <w:r w:rsidRPr="00D21006">
        <w:rPr>
          <w:color w:val="000000"/>
          <w:sz w:val="22"/>
          <w:szCs w:val="22"/>
        </w:rPr>
        <w:t>Если таможенному досмотру была подвергнута часть товаров, указан</w:t>
      </w:r>
      <w:r w:rsidRPr="00D21006">
        <w:rPr>
          <w:color w:val="000000"/>
          <w:sz w:val="22"/>
          <w:szCs w:val="22"/>
        </w:rPr>
        <w:softHyphen/>
        <w:t>ных в таможенной декларации как товары одного наименования, то результа</w:t>
      </w:r>
      <w:r w:rsidRPr="00D21006">
        <w:rPr>
          <w:color w:val="000000"/>
          <w:sz w:val="22"/>
          <w:szCs w:val="22"/>
        </w:rPr>
        <w:softHyphen/>
        <w:t>ты такого досмотра распространяются на все такие товары, указанные в тамо</w:t>
      </w:r>
      <w:r w:rsidRPr="00D21006">
        <w:rPr>
          <w:color w:val="000000"/>
          <w:sz w:val="22"/>
          <w:szCs w:val="22"/>
        </w:rPr>
        <w:softHyphen/>
        <w:t>женной декларации.</w:t>
      </w:r>
    </w:p>
    <w:p w:rsidR="00D21006" w:rsidRPr="00D21006" w:rsidRDefault="00D21006" w:rsidP="00D21006">
      <w:pPr>
        <w:shd w:val="clear" w:color="auto" w:fill="FFFFFF"/>
        <w:ind w:firstLine="567"/>
        <w:jc w:val="both"/>
        <w:rPr>
          <w:sz w:val="22"/>
          <w:szCs w:val="22"/>
        </w:rPr>
      </w:pPr>
      <w:r w:rsidRPr="00D21006">
        <w:rPr>
          <w:color w:val="000000"/>
          <w:sz w:val="22"/>
          <w:szCs w:val="22"/>
        </w:rPr>
        <w:t>По результатам таможенного досмотра составляется а</w:t>
      </w:r>
      <w:proofErr w:type="gramStart"/>
      <w:r w:rsidRPr="00D21006">
        <w:rPr>
          <w:color w:val="000000"/>
          <w:sz w:val="22"/>
          <w:szCs w:val="22"/>
        </w:rPr>
        <w:t>кт в дв</w:t>
      </w:r>
      <w:proofErr w:type="gramEnd"/>
      <w:r w:rsidRPr="00D21006">
        <w:rPr>
          <w:color w:val="000000"/>
          <w:sz w:val="22"/>
          <w:szCs w:val="22"/>
        </w:rPr>
        <w:t>ух экземплярах. В акте о проведении таможенного досмотра указываются следующие сведения:</w:t>
      </w:r>
    </w:p>
    <w:p w:rsidR="00D21006" w:rsidRPr="00D21006" w:rsidRDefault="00D21006" w:rsidP="00D21006">
      <w:pPr>
        <w:shd w:val="clear" w:color="auto" w:fill="FFFFFF"/>
        <w:ind w:firstLine="567"/>
        <w:jc w:val="both"/>
        <w:rPr>
          <w:sz w:val="22"/>
          <w:szCs w:val="22"/>
        </w:rPr>
      </w:pPr>
      <w:r w:rsidRPr="00D21006">
        <w:rPr>
          <w:color w:val="000000"/>
          <w:sz w:val="22"/>
          <w:szCs w:val="22"/>
        </w:rPr>
        <w:t>1) сведения о должностных лицах таможенного органа, проводивших та</w:t>
      </w:r>
      <w:r w:rsidRPr="00D21006">
        <w:rPr>
          <w:color w:val="000000"/>
          <w:sz w:val="22"/>
          <w:szCs w:val="22"/>
        </w:rPr>
        <w:softHyphen/>
        <w:t>моженный досмотр, и лицах, присутствовавших при его проведении;</w:t>
      </w:r>
    </w:p>
    <w:p w:rsidR="00D21006" w:rsidRPr="00D21006" w:rsidRDefault="00D21006" w:rsidP="00D21006">
      <w:pPr>
        <w:shd w:val="clear" w:color="auto" w:fill="FFFFFF"/>
        <w:ind w:firstLine="567"/>
        <w:jc w:val="both"/>
        <w:rPr>
          <w:sz w:val="22"/>
          <w:szCs w:val="22"/>
        </w:rPr>
      </w:pPr>
      <w:r w:rsidRPr="00D21006">
        <w:rPr>
          <w:color w:val="000000"/>
          <w:sz w:val="22"/>
          <w:szCs w:val="22"/>
        </w:rPr>
        <w:t>2) причины проведения таможенного досмотра в отсутствие декларанта или иного лица, обладающего полномочиями в отношении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3) результаты таможенного досмотра.</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Второй экземпляр акта вручается лицу, обладающему полномочиями в отношении товаров и транспортных средств, либо его представителю.</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Личный досмотр как исключительная форма таможенного контроля про</w:t>
      </w:r>
      <w:r w:rsidRPr="00D21006">
        <w:rPr>
          <w:color w:val="000000"/>
          <w:sz w:val="22"/>
          <w:szCs w:val="22"/>
        </w:rPr>
        <w:softHyphen/>
        <w:t>водится по письменному решению руководителя таможенного органа или лица, его замещающего, при наличии достаточных основании, что физическое лицо, следующее через таможенную границу Республики Казахстан либо находя</w:t>
      </w:r>
      <w:r w:rsidRPr="00D21006">
        <w:rPr>
          <w:color w:val="000000"/>
          <w:sz w:val="22"/>
          <w:szCs w:val="22"/>
        </w:rPr>
        <w:softHyphen/>
        <w:t>щееся в зоне таможенного контроля или транзитной зоне международного аэропорта, скрывает при себе и не выдает товары, являющиеся объектами на</w:t>
      </w:r>
      <w:r w:rsidRPr="00D21006">
        <w:rPr>
          <w:color w:val="000000"/>
          <w:sz w:val="22"/>
          <w:szCs w:val="22"/>
        </w:rPr>
        <w:softHyphen/>
        <w:t>рушения законодательства Республики Казахстан.</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Процедура, связанная с проведением личного досмотра, и порядок оформ</w:t>
      </w:r>
      <w:r w:rsidRPr="00D21006">
        <w:rPr>
          <w:color w:val="000000"/>
          <w:sz w:val="22"/>
          <w:szCs w:val="22"/>
        </w:rPr>
        <w:softHyphen/>
        <w:t>ления личного досмотра определяются уполномоченным органом по вопро</w:t>
      </w:r>
      <w:r w:rsidRPr="00D21006">
        <w:rPr>
          <w:color w:val="000000"/>
          <w:sz w:val="22"/>
          <w:szCs w:val="22"/>
        </w:rPr>
        <w:softHyphen/>
        <w:t>сам таможенного дела.</w:t>
      </w:r>
      <w:r w:rsidRPr="00D21006">
        <w:rPr>
          <w:sz w:val="22"/>
          <w:szCs w:val="22"/>
        </w:rPr>
        <w:t xml:space="preserve"> </w:t>
      </w:r>
      <w:r w:rsidRPr="00D21006">
        <w:rPr>
          <w:color w:val="000000"/>
          <w:sz w:val="22"/>
          <w:szCs w:val="22"/>
        </w:rPr>
        <w:t>Перед началом личного досмотра должностное лицо таможенного орга</w:t>
      </w:r>
      <w:r w:rsidRPr="00D21006">
        <w:rPr>
          <w:color w:val="000000"/>
          <w:sz w:val="22"/>
          <w:szCs w:val="22"/>
        </w:rPr>
        <w:softHyphen/>
        <w:t>на обязано представить физическому лицу решение руководителя таможенно</w:t>
      </w:r>
      <w:r w:rsidRPr="00D21006">
        <w:rPr>
          <w:color w:val="000000"/>
          <w:sz w:val="22"/>
          <w:szCs w:val="22"/>
        </w:rPr>
        <w:softHyphen/>
        <w:t>го органа или лица, его замещающего, о проведении личного досмотра, озна</w:t>
      </w:r>
      <w:r w:rsidRPr="00D21006">
        <w:rPr>
          <w:color w:val="000000"/>
          <w:sz w:val="22"/>
          <w:szCs w:val="22"/>
        </w:rPr>
        <w:softHyphen/>
        <w:t>комить физическое лицо с его правами при проведении такого досмотра и предложить добровольно выдать скрываемые товары.</w:t>
      </w:r>
      <w:r w:rsidRPr="00D21006">
        <w:rPr>
          <w:sz w:val="22"/>
          <w:szCs w:val="22"/>
        </w:rPr>
        <w:t xml:space="preserve"> </w:t>
      </w:r>
      <w:r w:rsidRPr="00D21006">
        <w:rPr>
          <w:color w:val="000000"/>
          <w:sz w:val="22"/>
          <w:szCs w:val="22"/>
        </w:rPr>
        <w:t>Действия должностного лица таможенного органа при проведении лич</w:t>
      </w:r>
      <w:r w:rsidRPr="00D21006">
        <w:rPr>
          <w:color w:val="000000"/>
          <w:sz w:val="22"/>
          <w:szCs w:val="22"/>
        </w:rPr>
        <w:softHyphen/>
        <w:t>ного досмотра не должны ущемлять честь и достоинство физического лица.</w:t>
      </w:r>
    </w:p>
    <w:p w:rsidR="00D21006" w:rsidRPr="00D21006" w:rsidRDefault="00D21006" w:rsidP="00D21006">
      <w:pPr>
        <w:shd w:val="clear" w:color="auto" w:fill="FFFFFF"/>
        <w:ind w:firstLine="567"/>
        <w:jc w:val="both"/>
        <w:rPr>
          <w:sz w:val="22"/>
          <w:szCs w:val="22"/>
        </w:rPr>
      </w:pPr>
      <w:r w:rsidRPr="00D21006">
        <w:rPr>
          <w:color w:val="000000"/>
          <w:sz w:val="22"/>
          <w:szCs w:val="22"/>
        </w:rPr>
        <w:t>Физическое лицо, в отношении которого проводится личный досмотр, имеет право:</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1) до начала проведения личного досмотра ознакомиться с порядком про</w:t>
      </w:r>
      <w:r w:rsidRPr="00D21006">
        <w:rPr>
          <w:color w:val="000000"/>
          <w:sz w:val="22"/>
          <w:szCs w:val="22"/>
        </w:rPr>
        <w:softHyphen/>
        <w:t>ведения и решением о проведении личного досмотра;</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2) добровольно выдать скрываемые при себе товары, являющиеся объекта</w:t>
      </w:r>
      <w:r w:rsidRPr="00D21006">
        <w:rPr>
          <w:color w:val="000000"/>
          <w:sz w:val="22"/>
          <w:szCs w:val="22"/>
        </w:rPr>
        <w:softHyphen/>
        <w:t>ми нарушения законодательства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3) делать заявление с обязательным внесением его в протокол о проведении личного досмотра должностным лицом таможенного органа, производящим личный досмотр;</w:t>
      </w:r>
    </w:p>
    <w:p w:rsidR="00D21006" w:rsidRPr="00D21006" w:rsidRDefault="00D21006" w:rsidP="00D21006">
      <w:pPr>
        <w:shd w:val="clear" w:color="auto" w:fill="FFFFFF"/>
        <w:ind w:firstLine="567"/>
        <w:jc w:val="both"/>
        <w:rPr>
          <w:sz w:val="22"/>
          <w:szCs w:val="22"/>
        </w:rPr>
      </w:pPr>
      <w:r w:rsidRPr="00D21006">
        <w:rPr>
          <w:color w:val="000000"/>
          <w:sz w:val="22"/>
          <w:szCs w:val="22"/>
        </w:rPr>
        <w:lastRenderedPageBreak/>
        <w:t>4) знакомиться с результатами проведения личного досмотра и процессу</w:t>
      </w:r>
      <w:r w:rsidRPr="00D21006">
        <w:rPr>
          <w:color w:val="000000"/>
          <w:sz w:val="22"/>
          <w:szCs w:val="22"/>
        </w:rPr>
        <w:softHyphen/>
        <w:t>альными документами;</w:t>
      </w:r>
    </w:p>
    <w:p w:rsidR="00D21006" w:rsidRPr="00D21006" w:rsidRDefault="00D21006" w:rsidP="00D21006">
      <w:pPr>
        <w:shd w:val="clear" w:color="auto" w:fill="FFFFFF"/>
        <w:ind w:firstLine="567"/>
        <w:jc w:val="both"/>
        <w:rPr>
          <w:sz w:val="22"/>
          <w:szCs w:val="22"/>
        </w:rPr>
      </w:pPr>
      <w:r w:rsidRPr="00D21006">
        <w:rPr>
          <w:color w:val="000000"/>
          <w:sz w:val="22"/>
          <w:szCs w:val="22"/>
        </w:rPr>
        <w:t>5) обжаловать действия должностных лиц таможенного органа, производя</w:t>
      </w:r>
      <w:r w:rsidRPr="00D21006">
        <w:rPr>
          <w:color w:val="000000"/>
          <w:sz w:val="22"/>
          <w:szCs w:val="22"/>
        </w:rPr>
        <w:softHyphen/>
        <w:t>щих личный досмотр в соответствии с настоящим Кодексом;</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6) пользоваться услугами адвоката. </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Личный досмотр проводится должностными лицами таможенного орга</w:t>
      </w:r>
      <w:r w:rsidRPr="00D21006">
        <w:rPr>
          <w:color w:val="000000"/>
          <w:sz w:val="22"/>
          <w:szCs w:val="22"/>
        </w:rPr>
        <w:softHyphen/>
        <w:t>на одного пола с досматриваемым в присутствии двух понятых того же пола в изолированном помещении, отвечающем санитарно-гигиеническим требова</w:t>
      </w:r>
      <w:r w:rsidRPr="00D21006">
        <w:rPr>
          <w:color w:val="000000"/>
          <w:sz w:val="22"/>
          <w:szCs w:val="22"/>
        </w:rPr>
        <w:softHyphen/>
        <w:t>ниям.</w:t>
      </w:r>
      <w:proofErr w:type="gramEnd"/>
      <w:r w:rsidRPr="00D21006">
        <w:rPr>
          <w:color w:val="000000"/>
          <w:sz w:val="22"/>
          <w:szCs w:val="22"/>
        </w:rPr>
        <w:t xml:space="preserve"> Доступ в помещение других физических лиц и возможность наблюде</w:t>
      </w:r>
      <w:r w:rsidRPr="00D21006">
        <w:rPr>
          <w:color w:val="000000"/>
          <w:sz w:val="22"/>
          <w:szCs w:val="22"/>
        </w:rPr>
        <w:softHyphen/>
        <w:t>ния за проведением личного досмотра с их стороны должны быть исключены. Обследование органов тела досматриваемого должно проводиться только вра</w:t>
      </w:r>
      <w:r w:rsidRPr="00D21006">
        <w:rPr>
          <w:color w:val="000000"/>
          <w:sz w:val="22"/>
          <w:szCs w:val="22"/>
        </w:rPr>
        <w:softHyphen/>
        <w:t>чом-специалистом с использованием при необходимости специальной меди</w:t>
      </w:r>
      <w:r w:rsidRPr="00D21006">
        <w:rPr>
          <w:color w:val="000000"/>
          <w:sz w:val="22"/>
          <w:szCs w:val="22"/>
        </w:rPr>
        <w:softHyphen/>
        <w:t>цинской техники.</w:t>
      </w:r>
    </w:p>
    <w:p w:rsidR="00D21006" w:rsidRPr="00D21006" w:rsidRDefault="00D21006" w:rsidP="00D21006">
      <w:pPr>
        <w:shd w:val="clear" w:color="auto" w:fill="FFFFFF"/>
        <w:ind w:firstLine="567"/>
        <w:jc w:val="both"/>
        <w:rPr>
          <w:sz w:val="22"/>
          <w:szCs w:val="22"/>
        </w:rPr>
      </w:pPr>
      <w:r w:rsidRPr="00D21006">
        <w:rPr>
          <w:color w:val="000000"/>
          <w:sz w:val="22"/>
          <w:szCs w:val="22"/>
        </w:rPr>
        <w:t>Врач-специалист не вправе уклоняться от исполнения решения руководи</w:t>
      </w:r>
      <w:r w:rsidRPr="00D21006">
        <w:rPr>
          <w:color w:val="000000"/>
          <w:sz w:val="22"/>
          <w:szCs w:val="22"/>
        </w:rPr>
        <w:softHyphen/>
        <w:t>теля таможенного органа или лица, его замещающего, о проведении личного досмотра, за исключением случаев, предусмотренных законодательными ак</w:t>
      </w:r>
      <w:r w:rsidRPr="00D21006">
        <w:rPr>
          <w:color w:val="000000"/>
          <w:sz w:val="22"/>
          <w:szCs w:val="22"/>
        </w:rPr>
        <w:softHyphen/>
        <w:t>тами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lang w:val="en-US"/>
        </w:rPr>
        <w:t>O</w:t>
      </w:r>
      <w:r w:rsidRPr="00D21006">
        <w:rPr>
          <w:color w:val="000000"/>
          <w:sz w:val="22"/>
          <w:szCs w:val="22"/>
        </w:rPr>
        <w:t xml:space="preserve"> проведении личного досмотра составляется протокол по форме, утвер</w:t>
      </w:r>
      <w:r w:rsidRPr="00D21006">
        <w:rPr>
          <w:color w:val="000000"/>
          <w:sz w:val="22"/>
          <w:szCs w:val="22"/>
        </w:rPr>
        <w:softHyphen/>
        <w:t>ждаемой уполномоченным органом по вопросам таможенного дела.</w:t>
      </w:r>
      <w:r w:rsidRPr="00D21006">
        <w:rPr>
          <w:sz w:val="22"/>
          <w:szCs w:val="22"/>
        </w:rPr>
        <w:t xml:space="preserve"> </w:t>
      </w:r>
      <w:r w:rsidRPr="00D21006">
        <w:rPr>
          <w:color w:val="000000"/>
          <w:sz w:val="22"/>
          <w:szCs w:val="22"/>
        </w:rPr>
        <w:t>Протокол подписывается должностным лицом таможенного органа, про</w:t>
      </w:r>
      <w:r w:rsidRPr="00D21006">
        <w:rPr>
          <w:color w:val="000000"/>
          <w:sz w:val="22"/>
          <w:szCs w:val="22"/>
        </w:rPr>
        <w:softHyphen/>
        <w:t>водившим личный досмотр, физическим лицом, в отношении которого был проведен досмотр, понятыми, а при обследовании - врачом.</w:t>
      </w:r>
    </w:p>
    <w:p w:rsidR="00D21006" w:rsidRPr="00D21006" w:rsidRDefault="00D21006" w:rsidP="00D21006">
      <w:pPr>
        <w:shd w:val="clear" w:color="auto" w:fill="FFFFFF"/>
        <w:ind w:firstLine="567"/>
        <w:jc w:val="both"/>
        <w:rPr>
          <w:sz w:val="22"/>
          <w:szCs w:val="22"/>
        </w:rPr>
      </w:pPr>
      <w:r w:rsidRPr="00D21006">
        <w:rPr>
          <w:color w:val="000000"/>
          <w:sz w:val="22"/>
          <w:szCs w:val="22"/>
        </w:rPr>
        <w:t>В случаях, предусмотренных законодательством Республики Казахстан, та</w:t>
      </w:r>
      <w:r w:rsidRPr="00D21006">
        <w:rPr>
          <w:color w:val="000000"/>
          <w:sz w:val="22"/>
          <w:szCs w:val="22"/>
        </w:rPr>
        <w:softHyphen/>
        <w:t>моженный контроль осуществляется таможенными органами путем проверки наличия на товарах (их упаковке) специальных марок, идентификационных зна</w:t>
      </w:r>
      <w:r w:rsidRPr="00D21006">
        <w:rPr>
          <w:color w:val="000000"/>
          <w:sz w:val="22"/>
          <w:szCs w:val="22"/>
        </w:rPr>
        <w:softHyphen/>
        <w:t>ков или иных способов обозначения товаров, используемых для подтверждения легальности их ввоза на таможенную территорию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Отсутствие на товарах специальных марок, идентификационных знаков или иных способов обозначения товаров рассматривается как ввоз товаров на таможенную территорию Республики Казахстан, осуществленный без производства таможенного оформления и выпуска товаров, если лицо, у которого</w:t>
      </w:r>
      <w:r w:rsidRPr="00D21006">
        <w:rPr>
          <w:sz w:val="22"/>
          <w:szCs w:val="22"/>
        </w:rPr>
        <w:t xml:space="preserve"> </w:t>
      </w:r>
      <w:r w:rsidRPr="00D21006">
        <w:rPr>
          <w:color w:val="000000"/>
          <w:sz w:val="22"/>
          <w:szCs w:val="22"/>
        </w:rPr>
        <w:t xml:space="preserve">такие товары обнаружены, </w:t>
      </w:r>
      <w:proofErr w:type="gramStart"/>
      <w:r w:rsidRPr="00D21006">
        <w:rPr>
          <w:color w:val="000000"/>
          <w:sz w:val="22"/>
          <w:szCs w:val="22"/>
        </w:rPr>
        <w:t>декларант</w:t>
      </w:r>
      <w:proofErr w:type="gramEnd"/>
      <w:r w:rsidRPr="00D21006">
        <w:rPr>
          <w:color w:val="000000"/>
          <w:sz w:val="22"/>
          <w:szCs w:val="22"/>
        </w:rPr>
        <w:t xml:space="preserve"> либо иное заинтересованное лицо не докажут обратное.</w:t>
      </w:r>
    </w:p>
    <w:p w:rsidR="00D21006" w:rsidRPr="00D21006" w:rsidRDefault="00D21006" w:rsidP="00D21006">
      <w:pPr>
        <w:shd w:val="clear" w:color="auto" w:fill="FFFFFF"/>
        <w:ind w:firstLine="567"/>
        <w:jc w:val="both"/>
        <w:rPr>
          <w:sz w:val="22"/>
          <w:szCs w:val="22"/>
        </w:rPr>
      </w:pPr>
      <w:r w:rsidRPr="00D21006">
        <w:rPr>
          <w:color w:val="000000"/>
          <w:sz w:val="22"/>
          <w:szCs w:val="22"/>
        </w:rPr>
        <w:t>Проверка системы учета товаров и транспортных средств и отчетности по ним как форма таможенного контроля применяется в следующих случаях:</w:t>
      </w:r>
    </w:p>
    <w:p w:rsidR="00D21006" w:rsidRPr="00D21006" w:rsidRDefault="00D21006" w:rsidP="00D21006">
      <w:pPr>
        <w:shd w:val="clear" w:color="auto" w:fill="FFFFFF"/>
        <w:ind w:firstLine="567"/>
        <w:jc w:val="both"/>
        <w:rPr>
          <w:sz w:val="22"/>
          <w:szCs w:val="22"/>
        </w:rPr>
      </w:pPr>
      <w:r w:rsidRPr="00D21006">
        <w:rPr>
          <w:color w:val="000000"/>
          <w:sz w:val="22"/>
          <w:szCs w:val="22"/>
        </w:rPr>
        <w:t>1) при заявлении лица о применении упрощенных процедур таможенного оформления в соответствии с положениями настоящего Кодекса;</w:t>
      </w:r>
    </w:p>
    <w:p w:rsidR="00D21006" w:rsidRPr="00D21006" w:rsidRDefault="00D21006" w:rsidP="00D21006">
      <w:pPr>
        <w:shd w:val="clear" w:color="auto" w:fill="FFFFFF"/>
        <w:ind w:firstLine="567"/>
        <w:jc w:val="both"/>
        <w:rPr>
          <w:sz w:val="22"/>
          <w:szCs w:val="22"/>
        </w:rPr>
      </w:pPr>
      <w:r w:rsidRPr="00D21006">
        <w:rPr>
          <w:color w:val="000000"/>
          <w:sz w:val="22"/>
          <w:szCs w:val="22"/>
        </w:rPr>
        <w:t>2) при условном выпуске товаров, когда такие товары подлежат учету в порядке, определяемом законодательством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3) в отношении лиц, осуществляющих деятельность в качестве таможенных брокеров, таможенных перевозчиков, а также осуществляющих деятельность в рамках отдельных таможенных режимов и по оказанию таможенных услуг по временному хранению;</w:t>
      </w:r>
    </w:p>
    <w:p w:rsidR="00D21006" w:rsidRPr="00D21006" w:rsidRDefault="00D21006" w:rsidP="00D21006">
      <w:pPr>
        <w:shd w:val="clear" w:color="auto" w:fill="FFFFFF"/>
        <w:ind w:firstLine="567"/>
        <w:jc w:val="both"/>
        <w:rPr>
          <w:sz w:val="22"/>
          <w:szCs w:val="22"/>
        </w:rPr>
      </w:pPr>
      <w:r w:rsidRPr="00D21006">
        <w:rPr>
          <w:color w:val="000000"/>
          <w:sz w:val="22"/>
          <w:szCs w:val="22"/>
        </w:rPr>
        <w:t>4) при проверке участников внешнеэкономической деятельности в отношении товаров и транспортных средств, находящихся под таможенным контролем.</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В целях обеспечения контроля условно выпущенных товаров и транспорт</w:t>
      </w:r>
      <w:r w:rsidRPr="00D21006">
        <w:rPr>
          <w:color w:val="000000"/>
          <w:sz w:val="22"/>
          <w:szCs w:val="22"/>
        </w:rPr>
        <w:softHyphen/>
        <w:t>ных средств, товаров, на которые установлены меры тарифного и нетарифного регулирования, таможенные органы ведут учет товаров и транспортных средств, перемещаемых через таможенную границу Республики Казахстан, в порядке и форме, установленных уполномоченным органом по вопросам таможенного дела, на основе сведений, предоставляемых лицами при таможенном оформлении и таможенном контроле в соответствии с настоящим Кодексом.</w:t>
      </w:r>
      <w:proofErr w:type="gramEnd"/>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Лица, пользующиеся условно выпущенными товарами и транспортны</w:t>
      </w:r>
      <w:r w:rsidRPr="00D21006">
        <w:rPr>
          <w:color w:val="000000"/>
          <w:sz w:val="22"/>
          <w:szCs w:val="22"/>
        </w:rPr>
        <w:softHyphen/>
        <w:t>ми средствами на территории Республики Казахстан, и иные лица, определяе</w:t>
      </w:r>
      <w:r w:rsidRPr="00D21006">
        <w:rPr>
          <w:color w:val="000000"/>
          <w:sz w:val="22"/>
          <w:szCs w:val="22"/>
        </w:rPr>
        <w:softHyphen/>
        <w:t>мые настоящим Кодексом, обязаны вести их учет и представлять таможенным органам отчетность в порядке, установленном уполномоченным органом по вопросам таможенного дела.</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В целях проведения таможенного контроля должностные лица таможенных органов при предъявлении служебного удостоверения и предписания, подписанного руководителем таможенного органа, имеют право доступа (без права проведения досмотра и обыска) на территорию и в помещения, где находятся либо могут находиться товары и транспортные средства, подлежащие таможенному контролю, документы, необходимые для таможенного контро</w:t>
      </w:r>
      <w:r w:rsidRPr="00D21006">
        <w:rPr>
          <w:color w:val="000000"/>
          <w:sz w:val="22"/>
          <w:szCs w:val="22"/>
        </w:rPr>
        <w:softHyphen/>
        <w:t xml:space="preserve">ля, либо осуществляется деятельность в отношении товаров, находящихся под таможенным </w:t>
      </w:r>
      <w:r w:rsidRPr="00D21006">
        <w:rPr>
          <w:color w:val="000000"/>
          <w:sz w:val="22"/>
          <w:szCs w:val="22"/>
        </w:rPr>
        <w:lastRenderedPageBreak/>
        <w:t>контролем</w:t>
      </w:r>
      <w:proofErr w:type="gramEnd"/>
      <w:r w:rsidRPr="00D21006">
        <w:rPr>
          <w:color w:val="000000"/>
          <w:sz w:val="22"/>
          <w:szCs w:val="22"/>
        </w:rPr>
        <w:t>, за исключением случаев, предусмотренных законо</w:t>
      </w:r>
      <w:r w:rsidRPr="00D21006">
        <w:rPr>
          <w:color w:val="000000"/>
          <w:sz w:val="22"/>
          <w:szCs w:val="22"/>
        </w:rPr>
        <w:softHyphen/>
        <w:t>дательными актами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В случае отказа доступа на территорию и в помещения должностные лица таможенных органов вправе входить на территорию и в помещения, за исключе</w:t>
      </w:r>
      <w:r w:rsidRPr="00D21006">
        <w:rPr>
          <w:color w:val="000000"/>
          <w:sz w:val="22"/>
          <w:szCs w:val="22"/>
        </w:rPr>
        <w:softHyphen/>
        <w:t>нием жилых помещений, доступ в которые санкционируется прокурором, с пре</w:t>
      </w:r>
      <w:r w:rsidRPr="00D21006">
        <w:rPr>
          <w:color w:val="000000"/>
          <w:sz w:val="22"/>
          <w:szCs w:val="22"/>
        </w:rPr>
        <w:softHyphen/>
        <w:t>сечением сопротивления и вскрытием запертых помещений в присутствии двух понятых. Обо всех случаях вхождения в помещения с пресечением сопротивле</w:t>
      </w:r>
      <w:r w:rsidRPr="00D21006">
        <w:rPr>
          <w:color w:val="000000"/>
          <w:sz w:val="22"/>
          <w:szCs w:val="22"/>
        </w:rPr>
        <w:softHyphen/>
        <w:t>ния и вскрытием запертых помещений таможенные органы уведомляют проку</w:t>
      </w:r>
      <w:r w:rsidRPr="00D21006">
        <w:rPr>
          <w:color w:val="000000"/>
          <w:sz w:val="22"/>
          <w:szCs w:val="22"/>
        </w:rPr>
        <w:softHyphen/>
        <w:t>рора в течение двадцати четырех часов. Лица, препятствующие доступу должнос</w:t>
      </w:r>
      <w:r w:rsidRPr="00D21006">
        <w:rPr>
          <w:color w:val="000000"/>
          <w:sz w:val="22"/>
          <w:szCs w:val="22"/>
        </w:rPr>
        <w:softHyphen/>
        <w:t>тных лиц таможенных органов на территории и в помещения, несут ответствен</w:t>
      </w:r>
      <w:r w:rsidRPr="00D21006">
        <w:rPr>
          <w:color w:val="000000"/>
          <w:sz w:val="22"/>
          <w:szCs w:val="22"/>
        </w:rPr>
        <w:softHyphen/>
        <w:t>ность в соответствии с законами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В случаях, не терпящих отлагательства, действия, требующие санкции про</w:t>
      </w:r>
      <w:r w:rsidRPr="00D21006">
        <w:rPr>
          <w:color w:val="000000"/>
          <w:sz w:val="22"/>
          <w:szCs w:val="22"/>
        </w:rPr>
        <w:softHyphen/>
        <w:t>курора, могут быть произведены без таковой, но с последующим письменным уведомлением его в течение двадцати четырех часов. Получив указанное уве</w:t>
      </w:r>
      <w:r w:rsidRPr="00D21006">
        <w:rPr>
          <w:color w:val="000000"/>
          <w:sz w:val="22"/>
          <w:szCs w:val="22"/>
        </w:rPr>
        <w:softHyphen/>
        <w:t>домление, прокурор проверяет законность произведенных действий и в слу</w:t>
      </w:r>
      <w:r w:rsidRPr="00D21006">
        <w:rPr>
          <w:color w:val="000000"/>
          <w:sz w:val="22"/>
          <w:szCs w:val="22"/>
        </w:rPr>
        <w:softHyphen/>
        <w:t>чае их незаконности отменяет или снимает меры запретительно-ограничитель</w:t>
      </w:r>
      <w:r w:rsidRPr="00D21006">
        <w:rPr>
          <w:color w:val="000000"/>
          <w:sz w:val="22"/>
          <w:szCs w:val="22"/>
        </w:rPr>
        <w:softHyphen/>
        <w:t>ного характера своим постановлением.</w:t>
      </w:r>
      <w:r w:rsidRPr="00D21006">
        <w:rPr>
          <w:sz w:val="22"/>
          <w:szCs w:val="22"/>
        </w:rPr>
        <w:t xml:space="preserve"> </w:t>
      </w:r>
      <w:r w:rsidRPr="00D21006">
        <w:rPr>
          <w:color w:val="000000"/>
          <w:sz w:val="22"/>
          <w:szCs w:val="22"/>
        </w:rPr>
        <w:t>Если законодательными актами Республики Казахстан установлен спе</w:t>
      </w:r>
      <w:r w:rsidRPr="00D21006">
        <w:rPr>
          <w:color w:val="000000"/>
          <w:sz w:val="22"/>
          <w:szCs w:val="22"/>
        </w:rPr>
        <w:softHyphen/>
        <w:t>циальный порядок доступа должностных лиц государственных органов на от</w:t>
      </w:r>
      <w:r w:rsidRPr="00D21006">
        <w:rPr>
          <w:color w:val="000000"/>
          <w:sz w:val="22"/>
          <w:szCs w:val="22"/>
        </w:rPr>
        <w:softHyphen/>
        <w:t>дельные объекты, то такой доступ проводится в порядке, определяемом этими законодательными актами.</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Осмотр помещений и территорий, проводимый с целью подтверждения наличия товаров, находящихся под таможенным контролем, в том числе услов</w:t>
      </w:r>
      <w:r w:rsidRPr="00D21006">
        <w:rPr>
          <w:color w:val="000000"/>
          <w:sz w:val="22"/>
          <w:szCs w:val="22"/>
        </w:rPr>
        <w:softHyphen/>
        <w:t>но выпущенных, производится в местах временного хранения, на таможенных складах, свободных складах, в специальных экономических зонах,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настоящим Кодексом.</w:t>
      </w:r>
      <w:proofErr w:type="gramEnd"/>
      <w:r w:rsidRPr="00D21006">
        <w:rPr>
          <w:color w:val="000000"/>
          <w:sz w:val="22"/>
          <w:szCs w:val="22"/>
        </w:rPr>
        <w:t xml:space="preserve"> Осмотр помещений и тер</w:t>
      </w:r>
      <w:r w:rsidRPr="00D21006">
        <w:rPr>
          <w:color w:val="000000"/>
          <w:sz w:val="22"/>
          <w:szCs w:val="22"/>
        </w:rPr>
        <w:softHyphen/>
        <w:t>риторий производится при наличии информации об утрате товаров, их отчуж</w:t>
      </w:r>
      <w:r w:rsidRPr="00D21006">
        <w:rPr>
          <w:color w:val="000000"/>
          <w:sz w:val="22"/>
          <w:szCs w:val="22"/>
        </w:rPr>
        <w:softHyphen/>
        <w:t>дении либо распоряжении ими иным способом в нарушение требований и ус</w:t>
      </w:r>
      <w:r w:rsidRPr="00D21006">
        <w:rPr>
          <w:color w:val="000000"/>
          <w:sz w:val="22"/>
          <w:szCs w:val="22"/>
        </w:rPr>
        <w:softHyphen/>
        <w:t>ловий, установленных настоящим Кодексом, для проверки такой информации, а также на основе выборочной проверки.</w:t>
      </w:r>
    </w:p>
    <w:p w:rsidR="00D21006" w:rsidRPr="00D21006" w:rsidRDefault="00D21006" w:rsidP="00D21006">
      <w:pPr>
        <w:shd w:val="clear" w:color="auto" w:fill="FFFFFF"/>
        <w:ind w:firstLine="567"/>
        <w:jc w:val="both"/>
        <w:rPr>
          <w:sz w:val="22"/>
          <w:szCs w:val="22"/>
        </w:rPr>
      </w:pPr>
      <w:r w:rsidRPr="00D21006">
        <w:rPr>
          <w:color w:val="000000"/>
          <w:sz w:val="22"/>
          <w:szCs w:val="22"/>
        </w:rPr>
        <w:t>Осмотр помещений и территорий у лиц, не указанных в пункте 4  статьи 452 Таможенного кодекса Республики Казахстан, может проводиться таможенными органами при наличии инфор</w:t>
      </w:r>
      <w:r w:rsidRPr="00D21006">
        <w:rPr>
          <w:color w:val="000000"/>
          <w:sz w:val="22"/>
          <w:szCs w:val="22"/>
        </w:rPr>
        <w:softHyphen/>
        <w:t>мации о нахождении в таких помещениях или на территориях товаров, ввезен</w:t>
      </w:r>
      <w:r w:rsidRPr="00D21006">
        <w:rPr>
          <w:color w:val="000000"/>
          <w:sz w:val="22"/>
          <w:szCs w:val="22"/>
        </w:rPr>
        <w:softHyphen/>
        <w:t>ных на таможенную территорию Республики Казахстан с нарушением поряд</w:t>
      </w:r>
      <w:r w:rsidRPr="00D21006">
        <w:rPr>
          <w:color w:val="000000"/>
          <w:sz w:val="22"/>
          <w:szCs w:val="22"/>
        </w:rPr>
        <w:softHyphen/>
        <w:t xml:space="preserve">ка, предусмотренного Таможенным кодексом, для проверки такой информации. </w:t>
      </w:r>
    </w:p>
    <w:p w:rsidR="00D21006" w:rsidRPr="00D21006" w:rsidRDefault="00D21006" w:rsidP="00D21006">
      <w:pPr>
        <w:shd w:val="clear" w:color="auto" w:fill="FFFFFF"/>
        <w:ind w:firstLine="567"/>
        <w:jc w:val="both"/>
        <w:rPr>
          <w:sz w:val="22"/>
          <w:szCs w:val="22"/>
        </w:rPr>
      </w:pPr>
      <w:r w:rsidRPr="00D21006">
        <w:rPr>
          <w:color w:val="000000"/>
          <w:sz w:val="22"/>
          <w:szCs w:val="22"/>
        </w:rPr>
        <w:t>По результатам осмотра составляется акт по форме, утверждаемой уполномо</w:t>
      </w:r>
      <w:r w:rsidRPr="00D21006">
        <w:rPr>
          <w:color w:val="000000"/>
          <w:sz w:val="22"/>
          <w:szCs w:val="22"/>
        </w:rPr>
        <w:softHyphen/>
        <w:t>ченным органом по вопросам таможенного дела, второй экземпляр которого вручается лицу, у которого производился осмотр.</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Таможенными органами также осуществляется осмотр помещений и территорий на соответствие квалификационным требованиям и условиям, ус</w:t>
      </w:r>
      <w:r w:rsidRPr="00D21006">
        <w:rPr>
          <w:color w:val="000000"/>
          <w:sz w:val="22"/>
          <w:szCs w:val="22"/>
        </w:rPr>
        <w:softHyphen/>
        <w:t>тановленным статьями 89,104,130,145,246 Таможенного Кодекса. По результа</w:t>
      </w:r>
      <w:r w:rsidRPr="00D21006">
        <w:rPr>
          <w:color w:val="000000"/>
          <w:sz w:val="22"/>
          <w:szCs w:val="22"/>
        </w:rPr>
        <w:softHyphen/>
        <w:t>там осмотра составляется заключение по форме, определяемой уполномочен</w:t>
      </w:r>
      <w:r w:rsidRPr="00D21006">
        <w:rPr>
          <w:color w:val="000000"/>
          <w:sz w:val="22"/>
          <w:szCs w:val="22"/>
        </w:rPr>
        <w:softHyphen/>
        <w:t>ным органом по вопросам таможенного дела.</w:t>
      </w:r>
    </w:p>
    <w:p w:rsidR="00D21006" w:rsidRPr="00D21006" w:rsidRDefault="00D21006" w:rsidP="00D21006">
      <w:pPr>
        <w:shd w:val="clear" w:color="auto" w:fill="FFFFFF"/>
        <w:ind w:firstLine="567"/>
        <w:jc w:val="both"/>
        <w:rPr>
          <w:sz w:val="22"/>
          <w:szCs w:val="22"/>
        </w:rPr>
      </w:pPr>
      <w:r w:rsidRPr="00D21006">
        <w:rPr>
          <w:color w:val="000000"/>
          <w:sz w:val="22"/>
          <w:szCs w:val="22"/>
        </w:rPr>
        <w:t>Лица, перемещающие товары и транспортные средства через таможенную границу Республики Казахстан, либо осуществляющие деятельность, контроль за кото</w:t>
      </w:r>
      <w:r w:rsidRPr="00D21006">
        <w:rPr>
          <w:color w:val="000000"/>
          <w:sz w:val="22"/>
          <w:szCs w:val="22"/>
        </w:rPr>
        <w:softHyphen/>
        <w:t xml:space="preserve">рой возложен на таможенные органы Республики Казахстан, обязаны </w:t>
      </w:r>
      <w:proofErr w:type="gramStart"/>
      <w:r w:rsidRPr="00D21006">
        <w:rPr>
          <w:color w:val="000000"/>
          <w:sz w:val="22"/>
          <w:szCs w:val="22"/>
        </w:rPr>
        <w:t>предоставить этим орга</w:t>
      </w:r>
      <w:r w:rsidRPr="00D21006">
        <w:rPr>
          <w:color w:val="000000"/>
          <w:sz w:val="22"/>
          <w:szCs w:val="22"/>
        </w:rPr>
        <w:softHyphen/>
        <w:t>нам документы</w:t>
      </w:r>
      <w:proofErr w:type="gramEnd"/>
      <w:r w:rsidRPr="00D21006">
        <w:rPr>
          <w:color w:val="000000"/>
          <w:sz w:val="22"/>
          <w:szCs w:val="22"/>
        </w:rPr>
        <w:t xml:space="preserve"> и сведения, необходимые для таможенного контроля.</w:t>
      </w:r>
    </w:p>
    <w:p w:rsidR="00D21006" w:rsidRPr="00D21006" w:rsidRDefault="00D21006" w:rsidP="00D21006">
      <w:pPr>
        <w:shd w:val="clear" w:color="auto" w:fill="FFFFFF"/>
        <w:ind w:firstLine="567"/>
        <w:jc w:val="both"/>
        <w:rPr>
          <w:sz w:val="22"/>
          <w:szCs w:val="22"/>
        </w:rPr>
      </w:pPr>
      <w:r w:rsidRPr="00D21006">
        <w:rPr>
          <w:color w:val="000000"/>
          <w:sz w:val="22"/>
          <w:szCs w:val="22"/>
        </w:rPr>
        <w:t>К числу таких документов относятся таможенные декларации. Основной формой таможенной декларации при декларировании товаров, пере</w:t>
      </w:r>
      <w:r w:rsidRPr="00D21006">
        <w:rPr>
          <w:color w:val="000000"/>
          <w:sz w:val="22"/>
          <w:szCs w:val="22"/>
        </w:rPr>
        <w:softHyphen/>
        <w:t xml:space="preserve">мещаемых участниками внешнеэкономической деятельности, является грузовая таможенная декларация, заполненная   на бланках основного листа формы ТД-1 и бланках добавочного листа формата ТД-2. Вместо добавочных листов, в отдельных случаях, могут использоваться описи товаров в виде спецификаций, упаковочных листов и списков. </w:t>
      </w:r>
      <w:proofErr w:type="gramStart"/>
      <w:r w:rsidRPr="00D21006">
        <w:rPr>
          <w:color w:val="000000"/>
          <w:sz w:val="22"/>
          <w:szCs w:val="22"/>
        </w:rPr>
        <w:t>Они используются при декларировании отдельных видов товаров, в отношении которых не взимаются пошлины и налоги, а также, к которым не применяются меры экономи</w:t>
      </w:r>
      <w:r w:rsidRPr="00D21006">
        <w:rPr>
          <w:color w:val="000000"/>
          <w:sz w:val="22"/>
          <w:szCs w:val="22"/>
        </w:rPr>
        <w:softHyphen/>
        <w:t>ческой политики, при декларировании товаров, ввозимых в качестве гума</w:t>
      </w:r>
      <w:r w:rsidRPr="00D21006">
        <w:rPr>
          <w:color w:val="000000"/>
          <w:sz w:val="22"/>
          <w:szCs w:val="22"/>
        </w:rPr>
        <w:softHyphen/>
        <w:t>нитарной и технической помощи, при декларировании товаров, происходя</w:t>
      </w:r>
      <w:r w:rsidRPr="00D21006">
        <w:rPr>
          <w:color w:val="000000"/>
          <w:sz w:val="22"/>
          <w:szCs w:val="22"/>
        </w:rPr>
        <w:softHyphen/>
        <w:t>щих из государств - участников СНГ и ввозимых в Республику Казахстан в соответствии с таможенным режимом выпуска для свободного обращения, при декларировании товаров, ввозимых</w:t>
      </w:r>
      <w:proofErr w:type="gramEnd"/>
      <w:r w:rsidRPr="00D21006">
        <w:rPr>
          <w:color w:val="000000"/>
          <w:sz w:val="22"/>
          <w:szCs w:val="22"/>
        </w:rPr>
        <w:t xml:space="preserve"> на таможенную территорию Рес</w:t>
      </w:r>
      <w:r w:rsidRPr="00D21006">
        <w:rPr>
          <w:color w:val="000000"/>
          <w:sz w:val="22"/>
          <w:szCs w:val="22"/>
        </w:rPr>
        <w:softHyphen/>
        <w:t xml:space="preserve">публики Казахстан в соответствии с программой обеспечения жильём уволенных в </w:t>
      </w:r>
      <w:r w:rsidRPr="00D21006">
        <w:rPr>
          <w:color w:val="000000"/>
          <w:sz w:val="22"/>
          <w:szCs w:val="22"/>
        </w:rPr>
        <w:lastRenderedPageBreak/>
        <w:t>запас или отставку казахстанских военнослужащих за счёт без</w:t>
      </w:r>
      <w:r w:rsidRPr="00D21006">
        <w:rPr>
          <w:color w:val="000000"/>
          <w:sz w:val="22"/>
          <w:szCs w:val="22"/>
        </w:rPr>
        <w:softHyphen/>
        <w:t>возмездных субсидий, представленных Правительством Республики Казахстан.</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Также, одновременно с предоставлением таможенному органу грузовой таможенной декларации, подаются документы, являющиеся неотъемле</w:t>
      </w:r>
      <w:r w:rsidRPr="00D21006">
        <w:rPr>
          <w:color w:val="000000"/>
          <w:sz w:val="22"/>
          <w:szCs w:val="22"/>
        </w:rPr>
        <w:softHyphen/>
        <w:t>мой частью, письменные заявления лица, перемещающего товары и транс</w:t>
      </w:r>
      <w:r w:rsidRPr="00D21006">
        <w:rPr>
          <w:color w:val="000000"/>
          <w:sz w:val="22"/>
          <w:szCs w:val="22"/>
        </w:rPr>
        <w:softHyphen/>
        <w:t>портные средства, при декларировании кино- и видеофильмов, созданных в странах, не входящих в СНГ, при вывозе на таможенную территорию Республики Казахстан, при декларировании товаров, ввозимых из Республики Казахстан для обеспечения производ</w:t>
      </w:r>
      <w:r w:rsidRPr="00D21006">
        <w:rPr>
          <w:color w:val="000000"/>
          <w:sz w:val="22"/>
          <w:szCs w:val="22"/>
        </w:rPr>
        <w:softHyphen/>
        <w:t>ственной деятельности казахстанских предприятий, связанных с добычей минеральных ресурсов на</w:t>
      </w:r>
      <w:proofErr w:type="gramEnd"/>
      <w:r w:rsidRPr="00D21006">
        <w:rPr>
          <w:color w:val="000000"/>
          <w:sz w:val="22"/>
          <w:szCs w:val="22"/>
        </w:rPr>
        <w:t xml:space="preserve"> земельных участках территории иностранного государства, судовая грузовая дек</w:t>
      </w:r>
      <w:r w:rsidRPr="00D21006">
        <w:rPr>
          <w:color w:val="000000"/>
          <w:sz w:val="22"/>
          <w:szCs w:val="22"/>
        </w:rPr>
        <w:softHyphen/>
        <w:t>ларация, при декларировании не в порту, а в иных местах продукции морского промысла, справка, при декларировании алкогольной и табачной про</w:t>
      </w:r>
      <w:r w:rsidRPr="00D21006">
        <w:rPr>
          <w:color w:val="000000"/>
          <w:sz w:val="22"/>
          <w:szCs w:val="22"/>
        </w:rPr>
        <w:softHyphen/>
        <w:t xml:space="preserve">дукции иностранного производства, карточка транспортного средства или шасси транспортного </w:t>
      </w:r>
      <w:proofErr w:type="gramStart"/>
      <w:r w:rsidRPr="00D21006">
        <w:rPr>
          <w:color w:val="000000"/>
          <w:sz w:val="22"/>
          <w:szCs w:val="22"/>
        </w:rPr>
        <w:t>средства</w:t>
      </w:r>
      <w:proofErr w:type="gramEnd"/>
      <w:r w:rsidRPr="00D21006">
        <w:rPr>
          <w:color w:val="000000"/>
          <w:sz w:val="22"/>
          <w:szCs w:val="22"/>
        </w:rPr>
        <w:t xml:space="preserve"> при декларировании ввозимых </w:t>
      </w:r>
      <w:proofErr w:type="spellStart"/>
      <w:r w:rsidRPr="00D21006">
        <w:rPr>
          <w:color w:val="000000"/>
          <w:sz w:val="22"/>
          <w:szCs w:val="22"/>
        </w:rPr>
        <w:t>авто-мото</w:t>
      </w:r>
      <w:r w:rsidRPr="00D21006">
        <w:rPr>
          <w:color w:val="000000"/>
          <w:sz w:val="22"/>
          <w:szCs w:val="22"/>
        </w:rPr>
        <w:softHyphen/>
        <w:t>транспортных</w:t>
      </w:r>
      <w:proofErr w:type="spellEnd"/>
      <w:r w:rsidRPr="00D21006">
        <w:rPr>
          <w:color w:val="000000"/>
          <w:sz w:val="22"/>
          <w:szCs w:val="22"/>
        </w:rPr>
        <w:t xml:space="preserve"> средств, прицепов к ним, подлежащих регистрации в государственной автомобильной инспекции МВД РК и шасси транспортного средства, принадлежащим юридическим лицам и индивидуальным предпринимателям.</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 xml:space="preserve">В качестве таможенной декларации при заявлении таможенного режима транзита через территорию РК, используется документ </w:t>
      </w:r>
      <w:proofErr w:type="gramStart"/>
      <w:r w:rsidRPr="00D21006">
        <w:rPr>
          <w:color w:val="000000"/>
          <w:sz w:val="22"/>
          <w:szCs w:val="22"/>
        </w:rPr>
        <w:t>контроля за</w:t>
      </w:r>
      <w:proofErr w:type="gramEnd"/>
      <w:r w:rsidRPr="00D21006">
        <w:rPr>
          <w:color w:val="000000"/>
          <w:sz w:val="22"/>
          <w:szCs w:val="22"/>
        </w:rPr>
        <w:t xml:space="preserve"> дос</w:t>
      </w:r>
      <w:r w:rsidRPr="00D21006">
        <w:rPr>
          <w:color w:val="000000"/>
          <w:sz w:val="22"/>
          <w:szCs w:val="22"/>
        </w:rPr>
        <w:softHyphen/>
        <w:t>тавкой товаров, заполненный на бланках ДКД и бланках дополнительного листа ДКД 2. При декларировании некоторых товаров и транспортных сре</w:t>
      </w:r>
      <w:proofErr w:type="gramStart"/>
      <w:r w:rsidRPr="00D21006">
        <w:rPr>
          <w:color w:val="000000"/>
          <w:sz w:val="22"/>
          <w:szCs w:val="22"/>
        </w:rPr>
        <w:t>дств в к</w:t>
      </w:r>
      <w:proofErr w:type="gramEnd"/>
      <w:r w:rsidRPr="00D21006">
        <w:rPr>
          <w:color w:val="000000"/>
          <w:sz w:val="22"/>
          <w:szCs w:val="22"/>
        </w:rPr>
        <w:t>ачестве таможенной декларации лицами, на которых возложено представление товаров и транспортных средств таможенному органу мо</w:t>
      </w:r>
      <w:r w:rsidRPr="00D21006">
        <w:rPr>
          <w:color w:val="000000"/>
          <w:sz w:val="22"/>
          <w:szCs w:val="22"/>
        </w:rPr>
        <w:softHyphen/>
        <w:t>гут быть использованы документы, такие как: письменные заявления, судо</w:t>
      </w:r>
      <w:r w:rsidRPr="00D21006">
        <w:rPr>
          <w:color w:val="000000"/>
          <w:sz w:val="22"/>
          <w:szCs w:val="22"/>
        </w:rPr>
        <w:softHyphen/>
        <w:t>вые документы, письменные обязательства, а иных случаях - товаротранспортные, транспортные, коммерческие, а также таможенные декларации специальной формы.</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Письменные заявления могут использоваться при декларировании товаров, таможенная стоимость которых менее суммы, эквивалентно 100 евро включительно, и в отношении которых не применяются меры экономиче</w:t>
      </w:r>
      <w:r w:rsidRPr="00D21006">
        <w:rPr>
          <w:color w:val="000000"/>
          <w:sz w:val="22"/>
          <w:szCs w:val="22"/>
        </w:rPr>
        <w:softHyphen/>
        <w:t>ской политики, при декларировании товаров, пересылаемых в междуна</w:t>
      </w:r>
      <w:r w:rsidRPr="00D21006">
        <w:rPr>
          <w:color w:val="000000"/>
          <w:sz w:val="22"/>
          <w:szCs w:val="22"/>
        </w:rPr>
        <w:softHyphen/>
        <w:t>родных почтовых отправлениях, таможенная стоимость которых не превы</w:t>
      </w:r>
      <w:r w:rsidRPr="00D21006">
        <w:rPr>
          <w:color w:val="000000"/>
          <w:sz w:val="22"/>
          <w:szCs w:val="22"/>
        </w:rPr>
        <w:softHyphen/>
        <w:t>шает 100 евро.</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Судовой документ, такой как бортовая книжка, используется при декларировании ввозимых на таможенную территорию РК авиационных, горю</w:t>
      </w:r>
      <w:r w:rsidRPr="00D21006">
        <w:rPr>
          <w:color w:val="000000"/>
          <w:sz w:val="22"/>
          <w:szCs w:val="22"/>
        </w:rPr>
        <w:softHyphen/>
        <w:t>че-смазочных материалов, необходимых для эксплуатации воздушных су</w:t>
      </w:r>
      <w:r w:rsidRPr="00D21006">
        <w:rPr>
          <w:color w:val="000000"/>
          <w:sz w:val="22"/>
          <w:szCs w:val="22"/>
        </w:rPr>
        <w:softHyphen/>
        <w:t>дов, и находящихся в конструктивно-предназначенных для этого ёмкостях воздушных судов, при декларировании продукции морского промысла, ввозимых на таможенную территорию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Письменные обязательства произвольной формы используются при декларировании профессионального оборудования, временно вывозимых с таможенной территории Республики Казахстан отечественными юридическими лицами, являющимися редакциями средств массовой информации, осуществляющими производство и выпуск периодических печатных изданий теле-, радио-, виде</w:t>
      </w:r>
      <w:proofErr w:type="gramStart"/>
      <w:r w:rsidRPr="00D21006">
        <w:rPr>
          <w:color w:val="000000"/>
          <w:sz w:val="22"/>
          <w:szCs w:val="22"/>
        </w:rPr>
        <w:t>о-</w:t>
      </w:r>
      <w:proofErr w:type="gramEnd"/>
      <w:r w:rsidRPr="00D21006">
        <w:rPr>
          <w:color w:val="000000"/>
          <w:sz w:val="22"/>
          <w:szCs w:val="22"/>
        </w:rPr>
        <w:t xml:space="preserve">, </w:t>
      </w:r>
      <w:proofErr w:type="spellStart"/>
      <w:r w:rsidRPr="00D21006">
        <w:rPr>
          <w:color w:val="000000"/>
          <w:sz w:val="22"/>
          <w:szCs w:val="22"/>
        </w:rPr>
        <w:t>кинохроникальных</w:t>
      </w:r>
      <w:proofErr w:type="spellEnd"/>
      <w:r w:rsidRPr="00D21006">
        <w:rPr>
          <w:color w:val="000000"/>
          <w:sz w:val="22"/>
          <w:szCs w:val="22"/>
        </w:rPr>
        <w:t xml:space="preserve"> программ, иных форм распро</w:t>
      </w:r>
      <w:r w:rsidRPr="00D21006">
        <w:rPr>
          <w:color w:val="000000"/>
          <w:sz w:val="22"/>
          <w:szCs w:val="22"/>
        </w:rPr>
        <w:softHyphen/>
        <w:t>странения средств массовой информации, на срок не более шести месяцев.</w:t>
      </w:r>
    </w:p>
    <w:p w:rsidR="00D21006" w:rsidRPr="00D21006" w:rsidRDefault="00D21006" w:rsidP="00D21006">
      <w:pPr>
        <w:shd w:val="clear" w:color="auto" w:fill="FFFFFF"/>
        <w:ind w:firstLine="567"/>
        <w:jc w:val="both"/>
        <w:rPr>
          <w:sz w:val="22"/>
          <w:szCs w:val="22"/>
        </w:rPr>
      </w:pPr>
      <w:r w:rsidRPr="00D21006">
        <w:rPr>
          <w:color w:val="000000"/>
          <w:sz w:val="22"/>
          <w:szCs w:val="22"/>
        </w:rPr>
        <w:t>Транспортные документы сопровождают перемещение товаров через таможенную границу. При перевозке железнодорожным, автомобильным, водным, воздушным транспортом   используются   накладные и другие документы, предусмотренные транспортными уставами и кодексами.</w:t>
      </w:r>
    </w:p>
    <w:p w:rsidR="00D21006" w:rsidRPr="00D21006" w:rsidRDefault="00D21006" w:rsidP="00D21006">
      <w:pPr>
        <w:shd w:val="clear" w:color="auto" w:fill="FFFFFF"/>
        <w:ind w:firstLine="567"/>
        <w:jc w:val="both"/>
        <w:rPr>
          <w:sz w:val="22"/>
          <w:szCs w:val="22"/>
        </w:rPr>
      </w:pPr>
      <w:r w:rsidRPr="00D21006">
        <w:rPr>
          <w:color w:val="000000"/>
          <w:sz w:val="22"/>
          <w:szCs w:val="22"/>
        </w:rPr>
        <w:t>К торговым документам относятся: контракты, счета, фактуры, спе</w:t>
      </w:r>
      <w:r w:rsidRPr="00D21006">
        <w:rPr>
          <w:color w:val="000000"/>
          <w:sz w:val="22"/>
          <w:szCs w:val="22"/>
        </w:rPr>
        <w:softHyphen/>
        <w:t xml:space="preserve">цификации, упаковочные листы, составляемые поставщиками товаров. </w:t>
      </w:r>
      <w:proofErr w:type="gramStart"/>
      <w:r w:rsidRPr="00D21006">
        <w:rPr>
          <w:color w:val="000000"/>
          <w:sz w:val="22"/>
          <w:szCs w:val="22"/>
        </w:rPr>
        <w:t>Все эти документы используются в следующих случаях: при декларировании товаров, перемещаемых через границу между Российской Федерацией и республикой Казахстан и товаров, перемещаемых между Республикой Казахстан и Киргизией при декларировании товаров, таможенная стоимость которых менее суммы, эквивалентной 100 евро включительно, и в отноше</w:t>
      </w:r>
      <w:r w:rsidRPr="00D21006">
        <w:rPr>
          <w:color w:val="000000"/>
          <w:sz w:val="22"/>
          <w:szCs w:val="22"/>
        </w:rPr>
        <w:softHyphen/>
        <w:t>нии которых не применяются меры экономической политики, при декларировании транспортных средств, осуществляющих международные пе</w:t>
      </w:r>
      <w:r w:rsidRPr="00D21006">
        <w:rPr>
          <w:color w:val="000000"/>
          <w:sz w:val="22"/>
          <w:szCs w:val="22"/>
        </w:rPr>
        <w:softHyphen/>
        <w:t>ревозки пассажиров или товаров, при декларировании</w:t>
      </w:r>
      <w:proofErr w:type="gramEnd"/>
      <w:r w:rsidRPr="00D21006">
        <w:rPr>
          <w:color w:val="000000"/>
          <w:sz w:val="22"/>
          <w:szCs w:val="22"/>
        </w:rPr>
        <w:t xml:space="preserve"> порожних вагонов, цистерн, контейнеров и перевозных приспособлений, принадлежащих казахстанской железной дороге.</w:t>
      </w:r>
    </w:p>
    <w:p w:rsidR="00D21006" w:rsidRPr="00D21006" w:rsidRDefault="00D21006" w:rsidP="00D21006">
      <w:pPr>
        <w:shd w:val="clear" w:color="auto" w:fill="FFFFFF"/>
        <w:ind w:firstLine="567"/>
        <w:jc w:val="both"/>
        <w:rPr>
          <w:sz w:val="22"/>
          <w:szCs w:val="22"/>
        </w:rPr>
      </w:pPr>
      <w:r w:rsidRPr="00D21006">
        <w:rPr>
          <w:color w:val="000000"/>
          <w:sz w:val="22"/>
          <w:szCs w:val="22"/>
        </w:rPr>
        <w:t>Специальная форма таможенной декларации используется при декларировании товаров, вывозимых вагонами-ресторанами и ввозимыми вагона</w:t>
      </w:r>
      <w:r w:rsidRPr="00D21006">
        <w:rPr>
          <w:color w:val="000000"/>
          <w:sz w:val="22"/>
          <w:szCs w:val="22"/>
        </w:rPr>
        <w:softHyphen/>
        <w:t>ми-ресторанами иностранных государств в международных сообщениях.</w:t>
      </w:r>
    </w:p>
    <w:p w:rsidR="00D21006" w:rsidRPr="00D21006" w:rsidRDefault="00D21006" w:rsidP="00D21006">
      <w:pPr>
        <w:shd w:val="clear" w:color="auto" w:fill="FFFFFF"/>
        <w:ind w:firstLine="567"/>
        <w:jc w:val="both"/>
        <w:rPr>
          <w:sz w:val="22"/>
          <w:szCs w:val="22"/>
        </w:rPr>
      </w:pPr>
      <w:r w:rsidRPr="00D21006">
        <w:rPr>
          <w:color w:val="000000"/>
          <w:sz w:val="22"/>
          <w:szCs w:val="22"/>
        </w:rPr>
        <w:lastRenderedPageBreak/>
        <w:t>Также лицо, перемещающее товары или иные документы, и представление которых возложено на это лицо, в качестве временной таможенной декларации может использовать письменную заявку. Письменная заявка используется:</w:t>
      </w:r>
    </w:p>
    <w:p w:rsidR="00D21006" w:rsidRPr="00D21006" w:rsidRDefault="00D21006" w:rsidP="00D21006">
      <w:pPr>
        <w:numPr>
          <w:ilvl w:val="0"/>
          <w:numId w:val="39"/>
        </w:numPr>
        <w:shd w:val="clear" w:color="auto" w:fill="FFFFFF"/>
        <w:autoSpaceDE w:val="0"/>
        <w:autoSpaceDN w:val="0"/>
        <w:adjustRightInd w:val="0"/>
        <w:ind w:left="0" w:firstLine="567"/>
        <w:jc w:val="both"/>
        <w:rPr>
          <w:sz w:val="22"/>
          <w:szCs w:val="22"/>
        </w:rPr>
      </w:pPr>
      <w:r w:rsidRPr="00D21006">
        <w:rPr>
          <w:color w:val="000000"/>
          <w:sz w:val="22"/>
          <w:szCs w:val="22"/>
        </w:rPr>
        <w:t>при декларировании товаров, предназначенных для ликвидации последствий чрезвычайных ситуаций и вооружённых конфликтов;</w:t>
      </w:r>
    </w:p>
    <w:p w:rsidR="00D21006" w:rsidRPr="00D21006" w:rsidRDefault="00D21006" w:rsidP="00D21006">
      <w:pPr>
        <w:numPr>
          <w:ilvl w:val="0"/>
          <w:numId w:val="39"/>
        </w:numPr>
        <w:shd w:val="clear" w:color="auto" w:fill="FFFFFF"/>
        <w:autoSpaceDE w:val="0"/>
        <w:autoSpaceDN w:val="0"/>
        <w:adjustRightInd w:val="0"/>
        <w:ind w:left="0" w:firstLine="567"/>
        <w:jc w:val="both"/>
        <w:rPr>
          <w:sz w:val="22"/>
          <w:szCs w:val="22"/>
        </w:rPr>
      </w:pPr>
      <w:r w:rsidRPr="00D21006">
        <w:rPr>
          <w:color w:val="000000"/>
          <w:sz w:val="22"/>
          <w:szCs w:val="22"/>
        </w:rPr>
        <w:t>при декларировании авиационных горюче-смазочных материалов, предназначенных для обеспечения нормальных условий эксплуа</w:t>
      </w:r>
      <w:r w:rsidRPr="00D21006">
        <w:rPr>
          <w:color w:val="000000"/>
          <w:sz w:val="22"/>
          <w:szCs w:val="22"/>
        </w:rPr>
        <w:softHyphen/>
        <w:t>тации воздушных судов, совершаемых международные полёты, и загружаемых на таможенной территории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При декларации товаров и транспортных средств, не предназначен</w:t>
      </w:r>
      <w:r w:rsidRPr="00D21006">
        <w:rPr>
          <w:color w:val="000000"/>
          <w:sz w:val="22"/>
          <w:szCs w:val="22"/>
        </w:rPr>
        <w:softHyphen/>
        <w:t>ных для производственной или иной политической деятельности, и перемещённых через таможенную границу РК физическими лицами, в качестве таможенной декларации принимаются документы, такие как: заявление физи</w:t>
      </w:r>
      <w:r w:rsidRPr="00D21006">
        <w:rPr>
          <w:color w:val="000000"/>
          <w:sz w:val="22"/>
          <w:szCs w:val="22"/>
        </w:rPr>
        <w:softHyphen/>
        <w:t>ческого лица, учётная карта для получения таможенных льгот.</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 xml:space="preserve">При следовании через таможенную границу Республики Казахстан физических лиц, достигших 16-летнего возраста, и вещи которых подлежат таможенному контролю, в таможенный орган представляется таможенная декларация формы Т-6. </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 Перечисленные документы являются на сегодняшний момент </w:t>
      </w:r>
      <w:proofErr w:type="gramStart"/>
      <w:r w:rsidRPr="00D21006">
        <w:rPr>
          <w:color w:val="000000"/>
          <w:sz w:val="22"/>
          <w:szCs w:val="22"/>
        </w:rPr>
        <w:t>исчерпывающими</w:t>
      </w:r>
      <w:proofErr w:type="gramEnd"/>
      <w:r w:rsidRPr="00D21006">
        <w:rPr>
          <w:color w:val="000000"/>
          <w:sz w:val="22"/>
          <w:szCs w:val="22"/>
        </w:rPr>
        <w:t xml:space="preserve"> и все они принимаются таможенными органами в качестве та</w:t>
      </w:r>
      <w:r w:rsidRPr="00D21006">
        <w:rPr>
          <w:color w:val="000000"/>
          <w:sz w:val="22"/>
          <w:szCs w:val="22"/>
        </w:rPr>
        <w:softHyphen/>
        <w:t>моженной декларации.</w:t>
      </w:r>
    </w:p>
    <w:p w:rsidR="00D21006" w:rsidRPr="00D21006" w:rsidRDefault="00D21006" w:rsidP="00D21006">
      <w:pPr>
        <w:pStyle w:val="21"/>
        <w:spacing w:after="0" w:line="240" w:lineRule="auto"/>
        <w:ind w:left="0" w:firstLine="567"/>
        <w:jc w:val="both"/>
        <w:rPr>
          <w:sz w:val="22"/>
          <w:szCs w:val="22"/>
        </w:rPr>
      </w:pPr>
      <w:proofErr w:type="gramStart"/>
      <w:r w:rsidRPr="00D21006">
        <w:rPr>
          <w:sz w:val="22"/>
          <w:szCs w:val="22"/>
        </w:rPr>
        <w:t>В грузовой таможенной декларации, документе контроля за достав</w:t>
      </w:r>
      <w:r w:rsidRPr="00D21006">
        <w:rPr>
          <w:sz w:val="22"/>
          <w:szCs w:val="22"/>
        </w:rPr>
        <w:softHyphen/>
        <w:t>кой товаров, письменном заявлении, судовых документах, товаротранспортных, транспортных, в документах специальной формы, должны быть такие сведения, как страна отправления, либо страна назначения, наименование и адрес российского отправителя, либо получателя товаров, сведения о перевозчике, при необходимости его адрес, сведения о транспортном средстве (название морского или речного судна, номер рейса и торговый номер воздушного судна</w:t>
      </w:r>
      <w:proofErr w:type="gramEnd"/>
      <w:r w:rsidRPr="00D21006">
        <w:rPr>
          <w:sz w:val="22"/>
          <w:szCs w:val="22"/>
        </w:rPr>
        <w:t>, номер железнодорожного вагона, регистрационный номер дорожно-транспортного средства, номера транспортных документов, на</w:t>
      </w:r>
      <w:r w:rsidRPr="00D21006">
        <w:rPr>
          <w:sz w:val="22"/>
          <w:szCs w:val="22"/>
        </w:rPr>
        <w:softHyphen/>
        <w:t>именование, количество мест и вес, брутто или нетто, товаров, стоимость товаров, средства идентификации).</w:t>
      </w:r>
    </w:p>
    <w:p w:rsidR="00D21006" w:rsidRPr="00D21006" w:rsidRDefault="00D21006" w:rsidP="00D21006">
      <w:pPr>
        <w:shd w:val="clear" w:color="auto" w:fill="FFFFFF"/>
        <w:ind w:firstLine="567"/>
        <w:jc w:val="both"/>
        <w:rPr>
          <w:sz w:val="22"/>
          <w:szCs w:val="22"/>
        </w:rPr>
      </w:pPr>
      <w:r w:rsidRPr="00D21006">
        <w:rPr>
          <w:color w:val="000000"/>
          <w:sz w:val="22"/>
          <w:szCs w:val="22"/>
        </w:rPr>
        <w:t>В некоторых документах, таких как грузовая таможенная декларация, указываются расчёты и суммы по таможенным платежам, указываются сведения о товарах или транспортном средстве, подлежащим сертификации, также в них указывается дата отправления и составления документов, если это необходимо, то указываются гарантии банка, а также и другие сведения. В письменных обязательствах должны содержаться сведения о наименова</w:t>
      </w:r>
      <w:r w:rsidRPr="00D21006">
        <w:rPr>
          <w:color w:val="000000"/>
          <w:sz w:val="22"/>
          <w:szCs w:val="22"/>
        </w:rPr>
        <w:softHyphen/>
        <w:t>нии организации или учреждения, количестве и стоимости оборудования, дате ввоза или вывоза, подписи должностных лиц и печати организаций. В письменных   заявлениях   необходимы сведения о количестве, весе, марке, стоимости материалов или товаров, наименовании организации или учреждения, отправляющего товар, дата подачи заявки и срок её окончания, под</w:t>
      </w:r>
      <w:r w:rsidRPr="00D21006">
        <w:rPr>
          <w:color w:val="000000"/>
          <w:sz w:val="22"/>
          <w:szCs w:val="22"/>
        </w:rPr>
        <w:softHyphen/>
        <w:t>писи должностных лиц и печати. В документах, которые подаются таможенному органу физическими лицами, перемещающих товары и транспортные средства, не предназначенные для производственной или иной коммерческой деятельности, должны быть сведения, которые позволили бы определить, что эти товары и транспортные средства не предназначены для производственной или коммерческой деятельности. Также указываются все сведения" о лице, не являющимся индивидуальным предпринимателем, или являющимся переселенцем или беженцем, такие как: где проживает, его адрес, сведения о количестве, стоимости товаров. Если перемещается транспортное средство, то указываются все сведения о транспортном средстве, ес</w:t>
      </w:r>
      <w:r w:rsidRPr="00D21006">
        <w:rPr>
          <w:color w:val="000000"/>
          <w:sz w:val="22"/>
          <w:szCs w:val="22"/>
        </w:rPr>
        <w:softHyphen/>
        <w:t>ли есть льготы, указываются основания их применения.</w:t>
      </w:r>
    </w:p>
    <w:p w:rsidR="00D21006" w:rsidRPr="00D21006" w:rsidRDefault="00D21006" w:rsidP="00D21006">
      <w:pPr>
        <w:shd w:val="clear" w:color="auto" w:fill="FFFFFF"/>
        <w:ind w:firstLine="567"/>
        <w:jc w:val="both"/>
        <w:rPr>
          <w:sz w:val="22"/>
          <w:szCs w:val="22"/>
        </w:rPr>
      </w:pPr>
      <w:r w:rsidRPr="00D21006">
        <w:rPr>
          <w:color w:val="000000"/>
          <w:sz w:val="22"/>
          <w:szCs w:val="22"/>
        </w:rPr>
        <w:t>При пересечении таможенной границы Республики Казахстан физических лиц, в декларации Т-6 указываются сведения:</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 xml:space="preserve"> фамилия, имя, отчество лица;</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 xml:space="preserve"> цель поездки;</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 xml:space="preserve"> гражданство;</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 xml:space="preserve"> количество багажа и ручной клади;</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количество валюты, драгоценностей;</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 xml:space="preserve"> товары, временно ввозимые или вывозимые;</w:t>
      </w:r>
    </w:p>
    <w:p w:rsidR="00D21006" w:rsidRPr="00D21006" w:rsidRDefault="00D21006" w:rsidP="00D21006">
      <w:pPr>
        <w:numPr>
          <w:ilvl w:val="0"/>
          <w:numId w:val="38"/>
        </w:numPr>
        <w:shd w:val="clear" w:color="auto" w:fill="FFFFFF"/>
        <w:autoSpaceDE w:val="0"/>
        <w:autoSpaceDN w:val="0"/>
        <w:adjustRightInd w:val="0"/>
        <w:ind w:left="0" w:firstLine="567"/>
        <w:jc w:val="both"/>
        <w:rPr>
          <w:sz w:val="22"/>
          <w:szCs w:val="22"/>
        </w:rPr>
      </w:pPr>
      <w:r w:rsidRPr="00D21006">
        <w:rPr>
          <w:color w:val="000000"/>
          <w:sz w:val="22"/>
          <w:szCs w:val="22"/>
        </w:rPr>
        <w:t xml:space="preserve"> товары, запрещённые к ввозу и вывозу. </w:t>
      </w:r>
    </w:p>
    <w:p w:rsidR="00D21006" w:rsidRPr="00D21006" w:rsidRDefault="00D21006" w:rsidP="00D21006">
      <w:pPr>
        <w:shd w:val="clear" w:color="auto" w:fill="FFFFFF"/>
        <w:ind w:firstLine="567"/>
        <w:jc w:val="both"/>
        <w:rPr>
          <w:sz w:val="22"/>
          <w:szCs w:val="22"/>
        </w:rPr>
      </w:pPr>
      <w:r w:rsidRPr="00D21006">
        <w:rPr>
          <w:color w:val="000000"/>
          <w:sz w:val="22"/>
          <w:szCs w:val="22"/>
        </w:rPr>
        <w:t>Дополнительные условия установлены и для товаров, подлежащих обязательной сертификации. Перечень ввозимых на таможенную террито</w:t>
      </w:r>
      <w:r w:rsidRPr="00D21006">
        <w:rPr>
          <w:color w:val="000000"/>
          <w:sz w:val="22"/>
          <w:szCs w:val="22"/>
        </w:rPr>
        <w:softHyphen/>
        <w:t xml:space="preserve">рию Казахстана товаров, подлежащих </w:t>
      </w:r>
      <w:r w:rsidRPr="00D21006">
        <w:rPr>
          <w:color w:val="000000"/>
          <w:sz w:val="22"/>
          <w:szCs w:val="22"/>
        </w:rPr>
        <w:lastRenderedPageBreak/>
        <w:t>обязательной сертификации, утвер</w:t>
      </w:r>
      <w:r w:rsidRPr="00D21006">
        <w:rPr>
          <w:color w:val="000000"/>
          <w:sz w:val="22"/>
          <w:szCs w:val="22"/>
        </w:rPr>
        <w:softHyphen/>
        <w:t>ждается Госстандартом РК. Документом, подтверждающим соответствие то</w:t>
      </w:r>
      <w:r w:rsidRPr="00D21006">
        <w:rPr>
          <w:color w:val="000000"/>
          <w:sz w:val="22"/>
          <w:szCs w:val="22"/>
        </w:rPr>
        <w:softHyphen/>
        <w:t>варов установленным требованиям, является сертификат, выданный по правилам системы сертификации и составленный на русском языке. Сертифи</w:t>
      </w:r>
      <w:r w:rsidRPr="00D21006">
        <w:rPr>
          <w:color w:val="000000"/>
          <w:sz w:val="22"/>
          <w:szCs w:val="22"/>
        </w:rPr>
        <w:softHyphen/>
        <w:t>кат может являться также свидетельством о признании Зарубежного сер</w:t>
      </w:r>
      <w:r w:rsidRPr="00D21006">
        <w:rPr>
          <w:color w:val="000000"/>
          <w:sz w:val="22"/>
          <w:szCs w:val="22"/>
        </w:rPr>
        <w:softHyphen/>
        <w:t>тификата и заменяет его на территории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При отсутствии сертификата, товары, подлежащие обязательной сертификации, не могут быть выпущены за пределы Республики Казахстан и должны быть помещены на склад временного хранения.</w:t>
      </w:r>
    </w:p>
    <w:p w:rsidR="00D21006" w:rsidRPr="00D21006" w:rsidRDefault="00D21006" w:rsidP="00D21006">
      <w:pPr>
        <w:shd w:val="clear" w:color="auto" w:fill="FFFFFF"/>
        <w:ind w:firstLine="567"/>
        <w:jc w:val="both"/>
        <w:rPr>
          <w:sz w:val="22"/>
          <w:szCs w:val="22"/>
        </w:rPr>
      </w:pPr>
      <w:r w:rsidRPr="00D21006">
        <w:rPr>
          <w:color w:val="000000"/>
          <w:sz w:val="22"/>
          <w:szCs w:val="22"/>
        </w:rPr>
        <w:t>При выпуске с территории Казахстан товаров, подлежащих обязательной сертификации, представление в таможенные органы Республики Казахстан сертификатов необходимо, если они попадают под определённые режимы.</w:t>
      </w:r>
    </w:p>
    <w:p w:rsidR="00D21006" w:rsidRPr="00D21006" w:rsidRDefault="00D21006" w:rsidP="00D21006">
      <w:pPr>
        <w:shd w:val="clear" w:color="auto" w:fill="FFFFFF"/>
        <w:ind w:firstLine="567"/>
        <w:jc w:val="both"/>
        <w:rPr>
          <w:sz w:val="22"/>
          <w:szCs w:val="22"/>
        </w:rPr>
      </w:pPr>
      <w:r w:rsidRPr="00D21006">
        <w:rPr>
          <w:color w:val="000000"/>
          <w:sz w:val="22"/>
          <w:szCs w:val="22"/>
        </w:rPr>
        <w:t>При проведении таможенного контроля товаров, подлежащих обязательной сертификации, декларант обязан, наряду с другими документами, предоставить в таможенный орган сертификат по установленной форме. При таможенном контроле используется заверенная копия сертификата, которая должна быть изготовлена способом, воспроизводящим его форму и содержание. Копия может быть заверена нотариусом, либо органом, выдавшим сертификат, либо консульским учреждением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Нотариус заверяет сертификат путём совершения удостоверительной надписи. Копии сертификатов соответствия, используемые при тамо</w:t>
      </w:r>
      <w:r w:rsidRPr="00D21006">
        <w:rPr>
          <w:color w:val="000000"/>
          <w:sz w:val="22"/>
          <w:szCs w:val="22"/>
        </w:rPr>
        <w:softHyphen/>
        <w:t>женном оформлении ввозимых на таможенную территорию Казахстана то</w:t>
      </w:r>
      <w:r w:rsidRPr="00D21006">
        <w:rPr>
          <w:color w:val="000000"/>
          <w:sz w:val="22"/>
          <w:szCs w:val="22"/>
        </w:rPr>
        <w:softHyphen/>
        <w:t>варов, подлежащих обязательной сертификации, могут быть заверены но</w:t>
      </w:r>
      <w:r w:rsidRPr="00D21006">
        <w:rPr>
          <w:color w:val="000000"/>
          <w:sz w:val="22"/>
          <w:szCs w:val="22"/>
        </w:rPr>
        <w:softHyphen/>
        <w:t>тариусом Республики Казахстан. Допускается использование при оформле</w:t>
      </w:r>
      <w:r w:rsidRPr="00D21006">
        <w:rPr>
          <w:color w:val="000000"/>
          <w:sz w:val="22"/>
          <w:szCs w:val="22"/>
        </w:rPr>
        <w:softHyphen/>
        <w:t>нии копии сертификатов соответствия, заверенных нотариусом иных госу</w:t>
      </w:r>
      <w:r w:rsidRPr="00D21006">
        <w:rPr>
          <w:color w:val="000000"/>
          <w:sz w:val="22"/>
          <w:szCs w:val="22"/>
        </w:rPr>
        <w:softHyphen/>
        <w:t>дарств. Такими государствами являются республика Армения, республика Беларусь, Россия, Украина, республика Узбекистан, республика Таджики</w:t>
      </w:r>
      <w:r w:rsidRPr="00D21006">
        <w:rPr>
          <w:color w:val="000000"/>
          <w:sz w:val="22"/>
          <w:szCs w:val="22"/>
        </w:rPr>
        <w:softHyphen/>
        <w:t>стан, Туркменистан, а также страны, с которыми РК имеет двусторонние до</w:t>
      </w:r>
      <w:r w:rsidRPr="00D21006">
        <w:rPr>
          <w:color w:val="000000"/>
          <w:sz w:val="22"/>
          <w:szCs w:val="22"/>
        </w:rPr>
        <w:softHyphen/>
        <w:t>говоры о правовой помощи. Орган, выдавший сертификат, заверяет его путем проставления подлинной подписи руководителя этого органа, либо лица, его замещающего, с её расшифровкой и подлинной печатью.</w:t>
      </w:r>
    </w:p>
    <w:p w:rsidR="00D21006" w:rsidRPr="00D21006" w:rsidRDefault="00D21006" w:rsidP="00D21006">
      <w:pPr>
        <w:shd w:val="clear" w:color="auto" w:fill="FFFFFF"/>
        <w:ind w:firstLine="567"/>
        <w:jc w:val="both"/>
        <w:rPr>
          <w:sz w:val="22"/>
          <w:szCs w:val="22"/>
        </w:rPr>
      </w:pPr>
      <w:r w:rsidRPr="00D21006">
        <w:rPr>
          <w:color w:val="000000"/>
          <w:sz w:val="22"/>
          <w:szCs w:val="22"/>
        </w:rPr>
        <w:t>При проведении таможенного контроля должностными лицами таможенного органа РК проводится проверка сведений, содержащихся в серти</w:t>
      </w:r>
      <w:r w:rsidRPr="00D21006">
        <w:rPr>
          <w:color w:val="000000"/>
          <w:sz w:val="22"/>
          <w:szCs w:val="22"/>
        </w:rPr>
        <w:softHyphen/>
        <w:t xml:space="preserve">фикате. </w:t>
      </w:r>
      <w:proofErr w:type="gramStart"/>
      <w:r w:rsidRPr="00D21006">
        <w:rPr>
          <w:color w:val="000000"/>
          <w:sz w:val="22"/>
          <w:szCs w:val="22"/>
        </w:rPr>
        <w:t>Он проверяется на наличие подписи и печати на документе, кото</w:t>
      </w:r>
      <w:r w:rsidRPr="00D21006">
        <w:rPr>
          <w:color w:val="000000"/>
          <w:sz w:val="22"/>
          <w:szCs w:val="22"/>
        </w:rPr>
        <w:softHyphen/>
        <w:t>рые сверяются с имеющимися образцами, проверяются полномочия органа на выдачу сертификата (сравниваются с имеющейся информацией обо всех центрах по стандартизации Казахстана), проверяется соответствие ввози</w:t>
      </w:r>
      <w:r w:rsidRPr="00D21006">
        <w:rPr>
          <w:color w:val="000000"/>
          <w:sz w:val="22"/>
          <w:szCs w:val="22"/>
        </w:rPr>
        <w:softHyphen/>
        <w:t>мых товаров по сертификату, количество товаров, указанных в сертификате и заявленных в грузовой таможенной декларации, срок действия сертифи</w:t>
      </w:r>
      <w:r w:rsidRPr="00D21006">
        <w:rPr>
          <w:color w:val="000000"/>
          <w:sz w:val="22"/>
          <w:szCs w:val="22"/>
        </w:rPr>
        <w:softHyphen/>
        <w:t>катов - он должен быть действительным на момент выпуска товара, а также</w:t>
      </w:r>
      <w:proofErr w:type="gramEnd"/>
      <w:r w:rsidRPr="00D21006">
        <w:rPr>
          <w:color w:val="000000"/>
          <w:sz w:val="22"/>
          <w:szCs w:val="22"/>
        </w:rPr>
        <w:t xml:space="preserve"> иных сведений, необходимых для таможенного контроля. При наличии дос</w:t>
      </w:r>
      <w:r w:rsidRPr="00D21006">
        <w:rPr>
          <w:color w:val="000000"/>
          <w:sz w:val="22"/>
          <w:szCs w:val="22"/>
        </w:rPr>
        <w:softHyphen/>
        <w:t>таточных оснований таможенный орган может потребовать от декларанта подтверждения факта выдачи сертификата на товар, ввозимый на терри</w:t>
      </w:r>
      <w:r w:rsidRPr="00D21006">
        <w:rPr>
          <w:color w:val="000000"/>
          <w:sz w:val="22"/>
          <w:szCs w:val="22"/>
        </w:rPr>
        <w:softHyphen/>
        <w:t>торию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В отношении определённого  вида товаров,  предусмотрено проведение, наряду с </w:t>
      </w:r>
      <w:proofErr w:type="gramStart"/>
      <w:r w:rsidRPr="00D21006">
        <w:rPr>
          <w:color w:val="000000"/>
          <w:sz w:val="22"/>
          <w:szCs w:val="22"/>
        </w:rPr>
        <w:t>таможенными</w:t>
      </w:r>
      <w:proofErr w:type="gramEnd"/>
      <w:r w:rsidRPr="00D21006">
        <w:rPr>
          <w:color w:val="000000"/>
          <w:sz w:val="22"/>
          <w:szCs w:val="22"/>
        </w:rPr>
        <w:t>,  других видов контроля,  таких как ветеринар</w:t>
      </w:r>
      <w:r w:rsidRPr="00D21006">
        <w:rPr>
          <w:color w:val="000000"/>
          <w:sz w:val="22"/>
          <w:szCs w:val="22"/>
        </w:rPr>
        <w:softHyphen/>
        <w:t>ный, сани</w:t>
      </w:r>
      <w:r w:rsidRPr="00D21006">
        <w:rPr>
          <w:color w:val="000000"/>
          <w:sz w:val="22"/>
          <w:szCs w:val="22"/>
        </w:rPr>
        <w:softHyphen/>
        <w:t>тарный и иные.</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Таможенный контроль таких товаров проводится с представлением в таможенный орган документа, выданного уполномоченным государствен</w:t>
      </w:r>
      <w:r w:rsidRPr="00D21006">
        <w:rPr>
          <w:color w:val="000000"/>
          <w:sz w:val="22"/>
          <w:szCs w:val="22"/>
        </w:rPr>
        <w:softHyphen/>
        <w:t xml:space="preserve">ным органом, с разрешением на перемещение товаров через таможенную границу. Так, ветеринарное свидетельство выдаётся на товары животного происхождения и живых животных пограничным контрольным ветеринарным пунктом, кроме того, на местные продукты необходимо </w:t>
      </w:r>
      <w:proofErr w:type="gramStart"/>
      <w:r w:rsidRPr="00D21006">
        <w:rPr>
          <w:color w:val="000000"/>
          <w:sz w:val="22"/>
          <w:szCs w:val="22"/>
        </w:rPr>
        <w:t>предоставить заключение</w:t>
      </w:r>
      <w:proofErr w:type="gramEnd"/>
      <w:r w:rsidRPr="00D21006">
        <w:rPr>
          <w:color w:val="000000"/>
          <w:sz w:val="22"/>
          <w:szCs w:val="22"/>
        </w:rPr>
        <w:t xml:space="preserve"> </w:t>
      </w:r>
      <w:proofErr w:type="spellStart"/>
      <w:r w:rsidRPr="00D21006">
        <w:rPr>
          <w:color w:val="000000"/>
          <w:sz w:val="22"/>
          <w:szCs w:val="22"/>
        </w:rPr>
        <w:t>санэпидемнадзора</w:t>
      </w:r>
      <w:proofErr w:type="spellEnd"/>
      <w:r w:rsidRPr="00D21006">
        <w:rPr>
          <w:color w:val="000000"/>
          <w:sz w:val="22"/>
          <w:szCs w:val="22"/>
        </w:rPr>
        <w:t>. Эти требования выполняются на ввоз това</w:t>
      </w:r>
      <w:r w:rsidRPr="00D21006">
        <w:rPr>
          <w:color w:val="000000"/>
          <w:sz w:val="22"/>
          <w:szCs w:val="22"/>
        </w:rPr>
        <w:softHyphen/>
        <w:t>ров. Если происходит вывоз таких товаров, то необходим ветеринарный сер</w:t>
      </w:r>
      <w:r w:rsidRPr="00D21006">
        <w:rPr>
          <w:color w:val="000000"/>
          <w:sz w:val="22"/>
          <w:szCs w:val="22"/>
        </w:rPr>
        <w:softHyphen/>
        <w:t>тификат.</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Эти положения выполняются на основании Закона Республики Казахстан от 04.12.02 г. № 361-11 «О санитарно-эпидемиологическом благополучии населения». </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В одном из информационных документов Таможенного комитета Министерства финансов Республики Казахстан содержится следующий пример. Из средств массовой информации республики Казах</w:t>
      </w:r>
      <w:r w:rsidRPr="00D21006">
        <w:rPr>
          <w:color w:val="000000"/>
          <w:sz w:val="22"/>
          <w:szCs w:val="22"/>
        </w:rPr>
        <w:softHyphen/>
        <w:t xml:space="preserve">стан представительству таможенной службы Республики Казахстан стало известно, что органами налоговой полиции в принятом с КНР городе </w:t>
      </w:r>
      <w:proofErr w:type="spellStart"/>
      <w:r w:rsidRPr="00D21006">
        <w:rPr>
          <w:color w:val="000000"/>
          <w:sz w:val="22"/>
          <w:szCs w:val="22"/>
        </w:rPr>
        <w:t>Жаркенте</w:t>
      </w:r>
      <w:proofErr w:type="spellEnd"/>
      <w:r w:rsidRPr="00D21006">
        <w:rPr>
          <w:color w:val="000000"/>
          <w:sz w:val="22"/>
          <w:szCs w:val="22"/>
        </w:rPr>
        <w:t xml:space="preserve"> задержано транспортное средство, зарегистрированное в КНР, на ко</w:t>
      </w:r>
      <w:r w:rsidRPr="00D21006">
        <w:rPr>
          <w:color w:val="000000"/>
          <w:sz w:val="22"/>
          <w:szCs w:val="22"/>
        </w:rPr>
        <w:softHyphen/>
        <w:t xml:space="preserve">торое, согласно документам, оформленных таможней "Хоргос" Республики Казахстан, осуществлялась перевозка китайской лапши и кетчупа. При проведении досмотра транспортного средства было установлено, что за ящиками с китайской лапшой находилось 20 тонн мяса крупного рогатого скота, которые не были </w:t>
      </w:r>
      <w:r w:rsidRPr="00D21006">
        <w:rPr>
          <w:color w:val="000000"/>
          <w:sz w:val="22"/>
          <w:szCs w:val="22"/>
        </w:rPr>
        <w:lastRenderedPageBreak/>
        <w:t>указаны в товаросопроводительных и таможенных документах. Сотрудниками налоговой полиции весь груз был передан вете</w:t>
      </w:r>
      <w:r w:rsidRPr="00D21006">
        <w:rPr>
          <w:color w:val="000000"/>
          <w:sz w:val="22"/>
          <w:szCs w:val="22"/>
        </w:rPr>
        <w:softHyphen/>
        <w:t>ринарной службе, которая в свою очередь провела лабораторные исследова</w:t>
      </w:r>
      <w:r w:rsidRPr="00D21006">
        <w:rPr>
          <w:color w:val="000000"/>
          <w:sz w:val="22"/>
          <w:szCs w:val="22"/>
        </w:rPr>
        <w:softHyphen/>
        <w:t>ния мяса и установила, что оно заражено возбудителем "сибирской язвы".</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 В последующем, данный груз был сожжён на одном из заводов.</w:t>
      </w:r>
    </w:p>
    <w:p w:rsidR="00D21006" w:rsidRPr="00D21006" w:rsidRDefault="00D21006" w:rsidP="00D21006">
      <w:pPr>
        <w:shd w:val="clear" w:color="auto" w:fill="FFFFFF"/>
        <w:ind w:firstLine="567"/>
        <w:jc w:val="both"/>
        <w:rPr>
          <w:sz w:val="22"/>
          <w:szCs w:val="22"/>
          <w:lang w:val="en-US"/>
        </w:rPr>
      </w:pPr>
      <w:r w:rsidRPr="00D21006">
        <w:rPr>
          <w:color w:val="000000"/>
          <w:sz w:val="22"/>
          <w:szCs w:val="22"/>
        </w:rPr>
        <w:t>Учитывая, что мясо, заражённое "сибирской язвой" легко преодолело таможенный и ветеринарный пограничный контроль и фактически беспрепятственно ввезено на территорию Казахстана, следует предположить, что существует опасность ввоза в дальнейшем мяса, заражённого опасными для здоровья человека болезнями, как в Казахстан, так и транзитным путём че</w:t>
      </w:r>
      <w:r w:rsidRPr="00D21006">
        <w:rPr>
          <w:color w:val="000000"/>
          <w:sz w:val="22"/>
          <w:szCs w:val="22"/>
        </w:rPr>
        <w:softHyphen/>
        <w:t xml:space="preserve">рез территорию Казахстана в Россию. </w:t>
      </w:r>
    </w:p>
    <w:p w:rsidR="00D21006" w:rsidRPr="00D21006" w:rsidRDefault="00D21006" w:rsidP="00D21006">
      <w:pPr>
        <w:shd w:val="clear" w:color="auto" w:fill="FFFFFF"/>
        <w:ind w:firstLine="567"/>
        <w:jc w:val="both"/>
        <w:rPr>
          <w:sz w:val="22"/>
          <w:szCs w:val="22"/>
        </w:rPr>
      </w:pPr>
      <w:r w:rsidRPr="00D21006">
        <w:rPr>
          <w:color w:val="000000"/>
          <w:sz w:val="22"/>
          <w:szCs w:val="22"/>
        </w:rPr>
        <w:t>Разрешительные документы на право перемещения культурных ценностей оформляется в форме свидетельства. Таможенный контроль прово</w:t>
      </w:r>
      <w:r w:rsidRPr="00D21006">
        <w:rPr>
          <w:color w:val="000000"/>
          <w:sz w:val="22"/>
          <w:szCs w:val="22"/>
        </w:rPr>
        <w:softHyphen/>
        <w:t>дится на основании Закона Республики Казахстан № 4806-1 от 15.04.02 г. «О ввозе и вывозе культурных ценностей», Таможенного кодекса РК, приказов Комитета та</w:t>
      </w:r>
      <w:r w:rsidRPr="00D21006">
        <w:rPr>
          <w:color w:val="000000"/>
          <w:sz w:val="22"/>
          <w:szCs w:val="22"/>
        </w:rPr>
        <w:softHyphen/>
        <w:t>моженного контроля МФ РК.</w:t>
      </w:r>
    </w:p>
    <w:p w:rsidR="00D21006" w:rsidRPr="00D21006" w:rsidRDefault="00D21006" w:rsidP="00D21006">
      <w:pPr>
        <w:shd w:val="clear" w:color="auto" w:fill="FFFFFF"/>
        <w:ind w:firstLine="567"/>
        <w:jc w:val="both"/>
        <w:rPr>
          <w:sz w:val="22"/>
          <w:szCs w:val="22"/>
        </w:rPr>
      </w:pPr>
      <w:r w:rsidRPr="00D21006">
        <w:rPr>
          <w:color w:val="000000"/>
          <w:sz w:val="22"/>
          <w:szCs w:val="22"/>
        </w:rPr>
        <w:t>На основании этих документов заранее проводится экспертиза и оформление свидетельств на право вывоза из РК следующих категорий предметов:</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антиквариата;</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произведения современного искусства;</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филателистические материалы;</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связанные с историей науки и техники;</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w:t>
      </w:r>
      <w:proofErr w:type="spellStart"/>
      <w:r w:rsidRPr="00D21006">
        <w:rPr>
          <w:color w:val="000000"/>
          <w:sz w:val="22"/>
          <w:szCs w:val="22"/>
        </w:rPr>
        <w:t>автомототехники</w:t>
      </w:r>
      <w:proofErr w:type="spellEnd"/>
      <w:r w:rsidRPr="00D21006">
        <w:rPr>
          <w:color w:val="000000"/>
          <w:sz w:val="22"/>
          <w:szCs w:val="22"/>
        </w:rPr>
        <w:t>;</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космонавтики и авиации;</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печатные издания;</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все виды оружия;</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архивные материалы;</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предметы различных религиозных видов;</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музейные экспонаты;</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театральный реквизит;</w:t>
      </w:r>
    </w:p>
    <w:p w:rsidR="00D21006" w:rsidRPr="00D21006" w:rsidRDefault="00D21006" w:rsidP="00D21006">
      <w:pPr>
        <w:numPr>
          <w:ilvl w:val="0"/>
          <w:numId w:val="40"/>
        </w:numPr>
        <w:shd w:val="clear" w:color="auto" w:fill="FFFFFF"/>
        <w:autoSpaceDE w:val="0"/>
        <w:autoSpaceDN w:val="0"/>
        <w:adjustRightInd w:val="0"/>
        <w:ind w:left="0" w:firstLine="567"/>
        <w:jc w:val="both"/>
        <w:rPr>
          <w:sz w:val="22"/>
          <w:szCs w:val="22"/>
        </w:rPr>
      </w:pPr>
      <w:r w:rsidRPr="00D21006">
        <w:rPr>
          <w:color w:val="000000"/>
          <w:sz w:val="22"/>
          <w:szCs w:val="22"/>
        </w:rPr>
        <w:t xml:space="preserve"> музыкальные инструменты,</w:t>
      </w:r>
    </w:p>
    <w:p w:rsidR="00D21006" w:rsidRPr="00D21006" w:rsidRDefault="00D21006" w:rsidP="00D21006">
      <w:pPr>
        <w:pStyle w:val="20"/>
        <w:ind w:firstLine="567"/>
        <w:rPr>
          <w:b w:val="0"/>
          <w:sz w:val="22"/>
          <w:szCs w:val="22"/>
        </w:rPr>
      </w:pPr>
      <w:r w:rsidRPr="00D21006">
        <w:rPr>
          <w:b w:val="0"/>
          <w:sz w:val="22"/>
          <w:szCs w:val="22"/>
        </w:rPr>
        <w:t xml:space="preserve">то   есть   предметы,   относящиеся   к   историческим,   художественным   и археологическим ценностям. </w:t>
      </w:r>
    </w:p>
    <w:p w:rsidR="00D21006" w:rsidRPr="00D21006" w:rsidRDefault="00D21006" w:rsidP="00D21006">
      <w:pPr>
        <w:shd w:val="clear" w:color="auto" w:fill="FFFFFF"/>
        <w:ind w:firstLine="567"/>
        <w:jc w:val="both"/>
        <w:rPr>
          <w:sz w:val="22"/>
          <w:szCs w:val="22"/>
        </w:rPr>
      </w:pPr>
      <w:r w:rsidRPr="00D21006">
        <w:rPr>
          <w:color w:val="000000"/>
          <w:sz w:val="22"/>
          <w:szCs w:val="22"/>
        </w:rPr>
        <w:t>Экспертиза и оформление свидетель</w:t>
      </w:r>
      <w:proofErr w:type="gramStart"/>
      <w:r w:rsidRPr="00D21006">
        <w:rPr>
          <w:color w:val="000000"/>
          <w:sz w:val="22"/>
          <w:szCs w:val="22"/>
        </w:rPr>
        <w:t>ств пр</w:t>
      </w:r>
      <w:proofErr w:type="gramEnd"/>
      <w:r w:rsidRPr="00D21006">
        <w:rPr>
          <w:color w:val="000000"/>
          <w:sz w:val="22"/>
          <w:szCs w:val="22"/>
        </w:rPr>
        <w:t>оизводится в территориальных управлениях Министерства культуры, информации и общественного согласия РК.</w:t>
      </w:r>
    </w:p>
    <w:p w:rsidR="00D21006" w:rsidRPr="00D21006" w:rsidRDefault="00D21006" w:rsidP="00D21006">
      <w:pPr>
        <w:shd w:val="clear" w:color="auto" w:fill="FFFFFF"/>
        <w:ind w:firstLine="567"/>
        <w:jc w:val="both"/>
        <w:rPr>
          <w:sz w:val="22"/>
          <w:szCs w:val="22"/>
        </w:rPr>
      </w:pPr>
      <w:r w:rsidRPr="00D21006">
        <w:rPr>
          <w:color w:val="000000"/>
          <w:sz w:val="22"/>
          <w:szCs w:val="22"/>
        </w:rPr>
        <w:t>Свидетельство должно иметь печать Министерства культуры, информации и общественного согласия РК и подписано уполномоченными и должностными лицами.</w:t>
      </w:r>
    </w:p>
    <w:p w:rsidR="00D21006" w:rsidRPr="00D21006" w:rsidRDefault="00D21006" w:rsidP="00D21006">
      <w:pPr>
        <w:shd w:val="clear" w:color="auto" w:fill="FFFFFF"/>
        <w:ind w:firstLine="567"/>
        <w:jc w:val="both"/>
        <w:rPr>
          <w:sz w:val="22"/>
          <w:szCs w:val="22"/>
        </w:rPr>
      </w:pPr>
      <w:r w:rsidRPr="00D21006">
        <w:rPr>
          <w:color w:val="000000"/>
          <w:sz w:val="22"/>
          <w:szCs w:val="22"/>
        </w:rPr>
        <w:t>Списки лиц и копии подписей и печатей имеются на всех пограничных таможенных постах.</w:t>
      </w:r>
    </w:p>
    <w:p w:rsidR="00D21006" w:rsidRPr="00D21006" w:rsidRDefault="00D21006" w:rsidP="00D21006">
      <w:pPr>
        <w:shd w:val="clear" w:color="auto" w:fill="FFFFFF"/>
        <w:ind w:firstLine="567"/>
        <w:jc w:val="both"/>
        <w:rPr>
          <w:sz w:val="22"/>
          <w:szCs w:val="22"/>
        </w:rPr>
      </w:pPr>
      <w:r w:rsidRPr="00D21006">
        <w:rPr>
          <w:color w:val="000000"/>
          <w:sz w:val="22"/>
          <w:szCs w:val="22"/>
        </w:rPr>
        <w:t>Наряду с документами, рассмотренными нами ранее, законодательством предусмотрены специальные документы при экспортно-импортных операциях, в отношении продукции военного и двойного назначения, нар</w:t>
      </w:r>
      <w:r w:rsidRPr="00D21006">
        <w:rPr>
          <w:color w:val="000000"/>
          <w:sz w:val="22"/>
          <w:szCs w:val="22"/>
        </w:rPr>
        <w:softHyphen/>
        <w:t xml:space="preserve">котических, психотропных и </w:t>
      </w:r>
      <w:proofErr w:type="spellStart"/>
      <w:r w:rsidRPr="00D21006">
        <w:rPr>
          <w:color w:val="000000"/>
          <w:sz w:val="22"/>
          <w:szCs w:val="22"/>
        </w:rPr>
        <w:t>озоноразрушающих</w:t>
      </w:r>
      <w:proofErr w:type="spellEnd"/>
      <w:r w:rsidRPr="00D21006">
        <w:rPr>
          <w:color w:val="000000"/>
          <w:sz w:val="22"/>
          <w:szCs w:val="22"/>
        </w:rPr>
        <w:t xml:space="preserve"> веществ и изделий на их основе и </w:t>
      </w:r>
      <w:proofErr w:type="gramStart"/>
      <w:r w:rsidRPr="00D21006">
        <w:rPr>
          <w:color w:val="000000"/>
          <w:sz w:val="22"/>
          <w:szCs w:val="22"/>
        </w:rPr>
        <w:t>другое</w:t>
      </w:r>
      <w:proofErr w:type="gramEnd"/>
      <w:r w:rsidRPr="00D21006">
        <w:rPr>
          <w:color w:val="000000"/>
          <w:sz w:val="22"/>
          <w:szCs w:val="22"/>
        </w:rPr>
        <w:t>. Устанавливается особый порядок перемещения таких то</w:t>
      </w:r>
      <w:r w:rsidRPr="00D21006">
        <w:rPr>
          <w:color w:val="000000"/>
          <w:sz w:val="22"/>
          <w:szCs w:val="22"/>
        </w:rPr>
        <w:softHyphen/>
        <w:t>варов через таможенную границу Республики Казахстан. Этот порядок пере</w:t>
      </w:r>
      <w:r w:rsidRPr="00D21006">
        <w:rPr>
          <w:color w:val="000000"/>
          <w:sz w:val="22"/>
          <w:szCs w:val="22"/>
        </w:rPr>
        <w:softHyphen/>
        <w:t>мещения устанавливается в целях защиты национальных интересов и обес</w:t>
      </w:r>
      <w:r w:rsidRPr="00D21006">
        <w:rPr>
          <w:color w:val="000000"/>
          <w:sz w:val="22"/>
          <w:szCs w:val="22"/>
        </w:rPr>
        <w:softHyphen/>
        <w:t>печения безопасности РК, выполнения международных обязательств, в ко</w:t>
      </w:r>
      <w:r w:rsidRPr="00D21006">
        <w:rPr>
          <w:color w:val="000000"/>
          <w:sz w:val="22"/>
          <w:szCs w:val="22"/>
        </w:rPr>
        <w:softHyphen/>
        <w:t>торых участвует Казахстан, и выражается в ведении соответствующих мер государственного регулирования, установления количественных ограниче</w:t>
      </w:r>
      <w:r w:rsidRPr="00D21006">
        <w:rPr>
          <w:color w:val="000000"/>
          <w:sz w:val="22"/>
          <w:szCs w:val="22"/>
        </w:rPr>
        <w:softHyphen/>
        <w:t>ний на ввоз и вывоз данной продукции, подготовке и выдаче заключений компетентных органов о возможности ввоза и вывоза товаров, лицензирова</w:t>
      </w:r>
      <w:r w:rsidRPr="00D21006">
        <w:rPr>
          <w:color w:val="000000"/>
          <w:sz w:val="22"/>
          <w:szCs w:val="22"/>
        </w:rPr>
        <w:softHyphen/>
        <w:t>нии.</w:t>
      </w:r>
    </w:p>
    <w:p w:rsidR="00D21006" w:rsidRPr="00D21006" w:rsidRDefault="00D21006" w:rsidP="00D21006">
      <w:pPr>
        <w:shd w:val="clear" w:color="auto" w:fill="FFFFFF"/>
        <w:ind w:firstLine="567"/>
        <w:jc w:val="both"/>
        <w:rPr>
          <w:sz w:val="22"/>
          <w:szCs w:val="22"/>
        </w:rPr>
      </w:pPr>
      <w:r w:rsidRPr="00D21006">
        <w:rPr>
          <w:color w:val="000000"/>
          <w:sz w:val="22"/>
          <w:szCs w:val="22"/>
        </w:rPr>
        <w:t>Эти вопросы регулируются указами Президента Республики Казахстан и постановлениями Правительства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В качестве примера можно привести порядок вывоза товаров и технологий двойного назначения, осуществляемый в соответствии с Указом Президента РК № 1268 от 26.08.96 г. и постановлением Правительства РК № 1172 от 07.10.96 г. Экспорт данных товаров производится под контролем, проводимым в нескольких направлениях. Он предусматривает согласование проектов международных договоров РК, регламентирующих передачу товаров и технологий двойного назначения, подготовку и выдачу заключения о возможности вывоза таких товаров, лицензирование.</w:t>
      </w:r>
    </w:p>
    <w:p w:rsidR="00D21006" w:rsidRPr="00D21006" w:rsidRDefault="00D21006" w:rsidP="00D21006">
      <w:pPr>
        <w:shd w:val="clear" w:color="auto" w:fill="FFFFFF"/>
        <w:ind w:firstLine="567"/>
        <w:jc w:val="both"/>
        <w:rPr>
          <w:sz w:val="22"/>
          <w:szCs w:val="22"/>
        </w:rPr>
      </w:pPr>
      <w:r w:rsidRPr="00D21006">
        <w:rPr>
          <w:color w:val="000000"/>
          <w:sz w:val="22"/>
          <w:szCs w:val="22"/>
        </w:rPr>
        <w:lastRenderedPageBreak/>
        <w:t>Проекты международных договоров Республики Казахстан подлежат обязательному согласованию с комиссией по экспортному контролю Республики Казахстан при Правительстве РК, Министерства финансов РК и МИД РК.</w:t>
      </w:r>
    </w:p>
    <w:p w:rsidR="00D21006" w:rsidRPr="00D21006" w:rsidRDefault="00D21006" w:rsidP="00D21006">
      <w:pPr>
        <w:shd w:val="clear" w:color="auto" w:fill="FFFFFF"/>
        <w:ind w:firstLine="567"/>
        <w:jc w:val="both"/>
        <w:rPr>
          <w:sz w:val="22"/>
          <w:szCs w:val="22"/>
        </w:rPr>
      </w:pPr>
      <w:r w:rsidRPr="00D21006">
        <w:rPr>
          <w:color w:val="000000"/>
          <w:sz w:val="22"/>
          <w:szCs w:val="22"/>
        </w:rPr>
        <w:t>Экспорт товаров и технологий двойного производства осуществляется по разовым лицензиям, выдаваемым Министерством финансов РК. Основанием для оформления лицензии является заключение комиссии по экспортному контролю о возможности экспорта этих товаров. Срок действия лицензии устанавливается исходя из условий конкретной сделки. Вывоз товаров и технологий двойного назначения, являющихся но</w:t>
      </w:r>
      <w:r w:rsidRPr="00D21006">
        <w:rPr>
          <w:color w:val="000000"/>
          <w:sz w:val="22"/>
          <w:szCs w:val="22"/>
        </w:rPr>
        <w:softHyphen/>
        <w:t>сителями сведений, составляющих государственную тайну, осуществляет</w:t>
      </w:r>
      <w:r w:rsidRPr="00D21006">
        <w:rPr>
          <w:color w:val="000000"/>
          <w:sz w:val="22"/>
          <w:szCs w:val="22"/>
        </w:rPr>
        <w:softHyphen/>
        <w:t>ся в соответствии с российским законодательством о государственной тайне.</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Имеются особенности порядка </w:t>
      </w:r>
      <w:proofErr w:type="gramStart"/>
      <w:r w:rsidRPr="00D21006">
        <w:rPr>
          <w:color w:val="000000"/>
          <w:sz w:val="22"/>
          <w:szCs w:val="22"/>
        </w:rPr>
        <w:t>контроля за</w:t>
      </w:r>
      <w:proofErr w:type="gramEnd"/>
      <w:r w:rsidRPr="00D21006">
        <w:rPr>
          <w:color w:val="000000"/>
          <w:sz w:val="22"/>
          <w:szCs w:val="22"/>
        </w:rPr>
        <w:t xml:space="preserve"> ввозом и вывозом лицензированных товаров. Лицензирование является одной из форм нетарифного регулирования внешнеторговой деятельности. Перечни лицензируемых то</w:t>
      </w:r>
      <w:r w:rsidRPr="00D21006">
        <w:rPr>
          <w:color w:val="000000"/>
          <w:sz w:val="22"/>
          <w:szCs w:val="22"/>
        </w:rPr>
        <w:softHyphen/>
        <w:t>варов (работ, услуг) устанавливаются законодательством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Действующий порядок лицензирования определён Положением о порядке лицензирования экспорта и импорта в РК, утверждённого Постановлением Правительства РК № 1299 от 31.10.2000 г. и иными правовыми ак</w:t>
      </w:r>
      <w:r w:rsidRPr="00D21006">
        <w:rPr>
          <w:color w:val="000000"/>
          <w:sz w:val="22"/>
          <w:szCs w:val="22"/>
        </w:rPr>
        <w:softHyphen/>
        <w:t>тами Республики Казахстан.</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Лицензия выдаётся участнику внешнеэкономической деятельности в одном экземпляре, подлежит регистрации в установленном порядке в таможне по месту его нахождения, его юридическому адресу, до фактического перемещения через таможенную границу РК и является документом, необходимым для таможенных целей при таможенном оформлении товаров, перемещаемых через таможенную границу РК в соответствии с таможенным режимом. </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Таможенными органами,   расположенными   в месте ввоза товаров в РК, проводится </w:t>
      </w:r>
      <w:proofErr w:type="gramStart"/>
      <w:r w:rsidRPr="00D21006">
        <w:rPr>
          <w:color w:val="000000"/>
          <w:sz w:val="22"/>
          <w:szCs w:val="22"/>
        </w:rPr>
        <w:t>контроль за</w:t>
      </w:r>
      <w:proofErr w:type="gramEnd"/>
      <w:r w:rsidRPr="00D21006">
        <w:rPr>
          <w:color w:val="000000"/>
          <w:sz w:val="22"/>
          <w:szCs w:val="22"/>
        </w:rPr>
        <w:t xml:space="preserve"> перемещением товаров через таможенную границу. </w:t>
      </w:r>
      <w:proofErr w:type="gramStart"/>
      <w:r w:rsidRPr="00D21006">
        <w:rPr>
          <w:color w:val="000000"/>
          <w:sz w:val="22"/>
          <w:szCs w:val="22"/>
        </w:rPr>
        <w:t>Нормативными актами Агентства могут быть оговорены конкретные случаи, в которых требуется безусловное предоставление в таможенном ор</w:t>
      </w:r>
      <w:r w:rsidRPr="00D21006">
        <w:rPr>
          <w:color w:val="000000"/>
          <w:sz w:val="22"/>
          <w:szCs w:val="22"/>
        </w:rPr>
        <w:softHyphen/>
        <w:t>гане в месте ввоза товаров на таможенную границу РК копий зарегистри</w:t>
      </w:r>
      <w:r w:rsidRPr="00D21006">
        <w:rPr>
          <w:color w:val="000000"/>
          <w:sz w:val="22"/>
          <w:szCs w:val="22"/>
        </w:rPr>
        <w:softHyphen/>
        <w:t>рованных лицензий как, например, в случаях, предусмотренных требова</w:t>
      </w:r>
      <w:r w:rsidRPr="00D21006">
        <w:rPr>
          <w:color w:val="000000"/>
          <w:sz w:val="22"/>
          <w:szCs w:val="22"/>
        </w:rPr>
        <w:softHyphen/>
        <w:t>ниями приказа Таможенного комитета  МФ РК № 46 от 06.02.97 г. "О мерах по упорядочению ввоза на таможенную территорию РК спирта этилового и водки". [13] При реги</w:t>
      </w:r>
      <w:r w:rsidRPr="00D21006">
        <w:rPr>
          <w:color w:val="000000"/>
          <w:sz w:val="22"/>
          <w:szCs w:val="22"/>
        </w:rPr>
        <w:softHyphen/>
        <w:t>страции оригинала лицензии</w:t>
      </w:r>
      <w:proofErr w:type="gramEnd"/>
      <w:r w:rsidRPr="00D21006">
        <w:rPr>
          <w:color w:val="000000"/>
          <w:sz w:val="22"/>
          <w:szCs w:val="22"/>
        </w:rPr>
        <w:t xml:space="preserve"> отделом нетарифного и экспортного контроля таможни владельцу лицензии для этих целей необходимо выдать её копию на основании его письменного заявления, в количестве, равном числу та</w:t>
      </w:r>
      <w:r w:rsidRPr="00D21006">
        <w:rPr>
          <w:color w:val="000000"/>
          <w:sz w:val="22"/>
          <w:szCs w:val="22"/>
        </w:rPr>
        <w:softHyphen/>
        <w:t xml:space="preserve">можен, расположенных в местах ввоза товаров в РК, сведения о которых должны быть указаны в заявлении. </w:t>
      </w:r>
      <w:proofErr w:type="gramStart"/>
      <w:r w:rsidRPr="00D21006">
        <w:rPr>
          <w:color w:val="000000"/>
          <w:sz w:val="22"/>
          <w:szCs w:val="22"/>
        </w:rPr>
        <w:t>На лицевой и оборотной сторонах каж</w:t>
      </w:r>
      <w:r w:rsidRPr="00D21006">
        <w:rPr>
          <w:color w:val="000000"/>
          <w:sz w:val="22"/>
          <w:szCs w:val="22"/>
        </w:rPr>
        <w:softHyphen/>
        <w:t>дой из таких копий, в правом верхнем углу делается отметка "Копия в та</w:t>
      </w:r>
      <w:r w:rsidRPr="00D21006">
        <w:rPr>
          <w:color w:val="000000"/>
          <w:sz w:val="22"/>
          <w:szCs w:val="22"/>
        </w:rPr>
        <w:softHyphen/>
        <w:t>можню для пограничного контроля", заверяемая подписью и личной номер</w:t>
      </w:r>
      <w:r w:rsidRPr="00D21006">
        <w:rPr>
          <w:color w:val="000000"/>
          <w:sz w:val="22"/>
          <w:szCs w:val="22"/>
        </w:rPr>
        <w:softHyphen/>
        <w:t>ной печатью должностного лица отдела нетарифного и экспортного контро</w:t>
      </w:r>
      <w:r w:rsidRPr="00D21006">
        <w:rPr>
          <w:color w:val="000000"/>
          <w:sz w:val="22"/>
          <w:szCs w:val="22"/>
        </w:rPr>
        <w:softHyphen/>
        <w:t>ля.</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В случае внесения изменений на лицевой или оборотной стороне лицензии таможня, выдавшая лицензию, информирует о внесённых изменени</w:t>
      </w:r>
      <w:r w:rsidRPr="00D21006">
        <w:rPr>
          <w:color w:val="000000"/>
          <w:sz w:val="22"/>
          <w:szCs w:val="22"/>
        </w:rPr>
        <w:softHyphen/>
        <w:t>ях таможни, в которые были направлены копии лицензии, в том числе и для пограничного контроля. В целях оперативности и во избежание необосно</w:t>
      </w:r>
      <w:r w:rsidRPr="00D21006">
        <w:rPr>
          <w:color w:val="000000"/>
          <w:sz w:val="22"/>
          <w:szCs w:val="22"/>
        </w:rPr>
        <w:softHyphen/>
        <w:t>ванных простоев внешнеторговых грузов в пунктах приёма на границе до</w:t>
      </w:r>
      <w:r w:rsidRPr="00D21006">
        <w:rPr>
          <w:color w:val="000000"/>
          <w:sz w:val="22"/>
          <w:szCs w:val="22"/>
        </w:rPr>
        <w:softHyphen/>
        <w:t>пускается передача такой информации, а также информации о выданных копиях лицензии для пограничного контроля, по оперативным каналам свя</w:t>
      </w:r>
      <w:r w:rsidRPr="00D21006">
        <w:rPr>
          <w:color w:val="000000"/>
          <w:sz w:val="22"/>
          <w:szCs w:val="22"/>
        </w:rPr>
        <w:softHyphen/>
        <w:t>зи.</w:t>
      </w:r>
    </w:p>
    <w:p w:rsidR="00D21006" w:rsidRPr="00D21006" w:rsidRDefault="00D21006" w:rsidP="00D21006">
      <w:pPr>
        <w:shd w:val="clear" w:color="auto" w:fill="FFFFFF"/>
        <w:ind w:firstLine="567"/>
        <w:jc w:val="both"/>
        <w:rPr>
          <w:sz w:val="22"/>
          <w:szCs w:val="22"/>
        </w:rPr>
      </w:pPr>
      <w:r w:rsidRPr="00D21006">
        <w:rPr>
          <w:color w:val="000000"/>
          <w:sz w:val="22"/>
          <w:szCs w:val="22"/>
        </w:rPr>
        <w:t>Также, на основании Закона о таможенном деле, для проведения таможенного контроля, таможенные органы вправе получать от банков и иных кредитных учреждений сведения об операциях и состоянии отчётов лиц, пе</w:t>
      </w:r>
      <w:r w:rsidRPr="00D21006">
        <w:rPr>
          <w:color w:val="000000"/>
          <w:sz w:val="22"/>
          <w:szCs w:val="22"/>
        </w:rPr>
        <w:softHyphen/>
        <w:t>ремещающих товары и транспортные средства через таможенную границу РК.</w:t>
      </w:r>
    </w:p>
    <w:p w:rsidR="00D21006" w:rsidRPr="00D21006" w:rsidRDefault="00D21006" w:rsidP="00D21006">
      <w:pPr>
        <w:shd w:val="clear" w:color="auto" w:fill="FFFFFF"/>
        <w:ind w:firstLine="567"/>
        <w:jc w:val="both"/>
        <w:rPr>
          <w:sz w:val="22"/>
          <w:szCs w:val="22"/>
        </w:rPr>
      </w:pPr>
      <w:r w:rsidRPr="00D21006">
        <w:rPr>
          <w:color w:val="000000"/>
          <w:sz w:val="22"/>
          <w:szCs w:val="22"/>
        </w:rPr>
        <w:t>Другие правоохранительные органы по собственной инициативе, либо по запросу, информируют об имеющихся сведениях, необходимых для таможенного контроля. Документы, необходимые для таможенного контроля, должны храниться лицами не менее трёх лет.</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Рассмотренные выше вопросы о документах и сведениях, которые необходимый для таможенного контроля, а также о специальных разрешительных документах государственных органов РК, является одним из важ</w:t>
      </w:r>
      <w:r w:rsidRPr="00D21006">
        <w:rPr>
          <w:color w:val="000000"/>
          <w:sz w:val="22"/>
          <w:szCs w:val="22"/>
        </w:rPr>
        <w:softHyphen/>
        <w:t>нейших в практической работе должностных лиц таможенного органа при перемещении товаров и транспортных средств через таможенную границу Республики Казахстан.</w:t>
      </w:r>
    </w:p>
    <w:p w:rsidR="00D21006" w:rsidRPr="00D21006" w:rsidRDefault="00D21006" w:rsidP="00D21006">
      <w:pPr>
        <w:jc w:val="both"/>
        <w:rPr>
          <w:sz w:val="22"/>
          <w:szCs w:val="22"/>
        </w:rPr>
      </w:pPr>
    </w:p>
    <w:p w:rsidR="00D21006" w:rsidRPr="00D21006" w:rsidRDefault="00D21006" w:rsidP="00D21006">
      <w:pPr>
        <w:jc w:val="center"/>
        <w:rPr>
          <w:b/>
          <w:sz w:val="22"/>
          <w:szCs w:val="22"/>
        </w:rPr>
      </w:pPr>
      <w:r w:rsidRPr="00D21006">
        <w:rPr>
          <w:b/>
          <w:sz w:val="22"/>
          <w:szCs w:val="22"/>
        </w:rPr>
        <w:t>Тема № 8. Ответственность за нарушение таможенного законодательства</w:t>
      </w:r>
    </w:p>
    <w:p w:rsidR="00D21006" w:rsidRPr="00D21006" w:rsidRDefault="00D21006" w:rsidP="00D21006">
      <w:pPr>
        <w:jc w:val="center"/>
        <w:rPr>
          <w:b/>
          <w:sz w:val="22"/>
          <w:szCs w:val="22"/>
        </w:rPr>
      </w:pPr>
    </w:p>
    <w:p w:rsidR="00D21006" w:rsidRPr="00D21006" w:rsidRDefault="00D21006" w:rsidP="00D21006">
      <w:pPr>
        <w:jc w:val="both"/>
        <w:rPr>
          <w:sz w:val="22"/>
          <w:szCs w:val="22"/>
        </w:rPr>
      </w:pPr>
      <w:proofErr w:type="gramStart"/>
      <w:r w:rsidRPr="00D21006">
        <w:rPr>
          <w:b/>
          <w:sz w:val="22"/>
          <w:szCs w:val="22"/>
        </w:rPr>
        <w:lastRenderedPageBreak/>
        <w:t xml:space="preserve">Ключевые слова: </w:t>
      </w:r>
      <w:r w:rsidRPr="00D21006">
        <w:rPr>
          <w:sz w:val="22"/>
          <w:szCs w:val="22"/>
        </w:rPr>
        <w:t>юридическая ответственность, административный штраф, уголовная ответственность, правонарушение, преступление, контрабанда, арест товаров, конфискация и др.</w:t>
      </w:r>
      <w:proofErr w:type="gramEnd"/>
    </w:p>
    <w:p w:rsidR="00D21006" w:rsidRPr="00A71C22" w:rsidRDefault="00D21006" w:rsidP="00D21006">
      <w:pPr>
        <w:jc w:val="both"/>
        <w:rPr>
          <w:b/>
          <w:sz w:val="22"/>
          <w:szCs w:val="22"/>
        </w:rPr>
      </w:pPr>
      <w:r w:rsidRPr="00A71C22">
        <w:rPr>
          <w:b/>
          <w:sz w:val="22"/>
          <w:szCs w:val="22"/>
        </w:rPr>
        <w:t xml:space="preserve">Основные вопросы: </w:t>
      </w:r>
    </w:p>
    <w:p w:rsidR="00D21006" w:rsidRPr="00D21006" w:rsidRDefault="00D21006" w:rsidP="00D21006">
      <w:pPr>
        <w:numPr>
          <w:ilvl w:val="0"/>
          <w:numId w:val="42"/>
        </w:numPr>
        <w:ind w:left="0"/>
        <w:jc w:val="both"/>
        <w:rPr>
          <w:sz w:val="22"/>
          <w:szCs w:val="22"/>
        </w:rPr>
      </w:pPr>
      <w:r w:rsidRPr="00D21006">
        <w:rPr>
          <w:sz w:val="22"/>
          <w:szCs w:val="22"/>
        </w:rPr>
        <w:t>Административная ответственность за правонарушения в сфере таможенного дела.</w:t>
      </w:r>
    </w:p>
    <w:p w:rsidR="00D21006" w:rsidRPr="00D21006" w:rsidRDefault="00D21006" w:rsidP="00D21006">
      <w:pPr>
        <w:numPr>
          <w:ilvl w:val="0"/>
          <w:numId w:val="42"/>
        </w:numPr>
        <w:ind w:left="0"/>
        <w:jc w:val="both"/>
        <w:rPr>
          <w:sz w:val="22"/>
          <w:szCs w:val="22"/>
        </w:rPr>
      </w:pPr>
      <w:r w:rsidRPr="00D21006">
        <w:rPr>
          <w:sz w:val="22"/>
          <w:szCs w:val="22"/>
        </w:rPr>
        <w:t>Уголовная ответственность за преступления в сфере таможенного дела.</w:t>
      </w:r>
    </w:p>
    <w:p w:rsidR="00D21006" w:rsidRPr="00A71C22" w:rsidRDefault="00D21006" w:rsidP="00D21006">
      <w:pPr>
        <w:numPr>
          <w:ilvl w:val="0"/>
          <w:numId w:val="42"/>
        </w:numPr>
        <w:ind w:left="0"/>
        <w:jc w:val="both"/>
        <w:rPr>
          <w:sz w:val="22"/>
          <w:szCs w:val="22"/>
        </w:rPr>
      </w:pPr>
      <w:r w:rsidRPr="00D21006">
        <w:rPr>
          <w:sz w:val="22"/>
          <w:szCs w:val="22"/>
        </w:rPr>
        <w:t>Ответственность должностных лиц таможенных органов за нарушение таможенного законодательства.</w:t>
      </w:r>
    </w:p>
    <w:p w:rsidR="00D21006" w:rsidRPr="00D21006" w:rsidRDefault="00D21006" w:rsidP="00D21006">
      <w:pPr>
        <w:shd w:val="clear" w:color="auto" w:fill="FFFFFF"/>
        <w:ind w:firstLine="567"/>
        <w:jc w:val="both"/>
        <w:rPr>
          <w:sz w:val="22"/>
          <w:szCs w:val="22"/>
        </w:rPr>
      </w:pPr>
      <w:r w:rsidRPr="00D21006">
        <w:rPr>
          <w:b/>
          <w:sz w:val="22"/>
          <w:szCs w:val="22"/>
        </w:rPr>
        <w:t xml:space="preserve">Тезисы: </w:t>
      </w:r>
      <w:r w:rsidRPr="00D21006">
        <w:rPr>
          <w:color w:val="000000"/>
          <w:sz w:val="22"/>
          <w:szCs w:val="22"/>
        </w:rPr>
        <w:t>Юридическая ответственность - это важная мера защиты интересов личности, общества и государства. Она наступает в результате нарушения предписания правовых норм и проявляется в форме применения к право</w:t>
      </w:r>
      <w:r w:rsidRPr="00D21006">
        <w:rPr>
          <w:color w:val="000000"/>
          <w:sz w:val="22"/>
          <w:szCs w:val="22"/>
        </w:rPr>
        <w:softHyphen/>
        <w:t xml:space="preserve">нарушителю мер государственного принуждения. </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Таможенные органы, наряду с обеспечением порядка перемещения товаров через таможенную границу, таможенных режимов, таможенного оформления и таможенного контроля, осуществляют непосредственную борьбу с контрабандой и иными преступлениями в сфере таможенного дела, защищая государственную безопасность страны, жизнь и здоровье людей, интересы отечественных потребителей, пресекают незаконный оборот товаров, изъятых из гражданского оборота. В качестве правоохранительного, таможенный орган выступает лишь с момента получения сообщения о совершённом преступлении, либо нарушении таможенных правил. При производстве и рассмотрении дел о нарушении таможенных </w:t>
      </w:r>
      <w:proofErr w:type="gramStart"/>
      <w:r w:rsidRPr="00D21006">
        <w:rPr>
          <w:color w:val="000000"/>
          <w:sz w:val="22"/>
          <w:szCs w:val="22"/>
        </w:rPr>
        <w:t>правил</w:t>
      </w:r>
      <w:proofErr w:type="gramEnd"/>
      <w:r w:rsidRPr="00D21006">
        <w:rPr>
          <w:color w:val="000000"/>
          <w:sz w:val="22"/>
          <w:szCs w:val="22"/>
        </w:rPr>
        <w:t xml:space="preserve"> должност</w:t>
      </w:r>
      <w:r w:rsidRPr="00D21006">
        <w:rPr>
          <w:color w:val="000000"/>
          <w:sz w:val="22"/>
          <w:szCs w:val="22"/>
        </w:rPr>
        <w:softHyphen/>
        <w:t>ные лица таможенного органа руководствуются положениями Таможенного кодекса, а также норма</w:t>
      </w:r>
      <w:r w:rsidRPr="00D21006">
        <w:rPr>
          <w:color w:val="000000"/>
          <w:sz w:val="22"/>
          <w:szCs w:val="22"/>
        </w:rPr>
        <w:softHyphen/>
        <w:t>ми Кодекса РК об административных правонарушениях (</w:t>
      </w:r>
      <w:proofErr w:type="spellStart"/>
      <w:r w:rsidRPr="00D21006">
        <w:rPr>
          <w:color w:val="000000"/>
          <w:sz w:val="22"/>
          <w:szCs w:val="22"/>
        </w:rPr>
        <w:t>КоАП</w:t>
      </w:r>
      <w:proofErr w:type="spellEnd"/>
      <w:r w:rsidRPr="00D21006">
        <w:rPr>
          <w:color w:val="000000"/>
          <w:sz w:val="22"/>
          <w:szCs w:val="22"/>
        </w:rPr>
        <w:t>). При обна</w:t>
      </w:r>
      <w:r w:rsidRPr="00D21006">
        <w:rPr>
          <w:color w:val="000000"/>
          <w:sz w:val="22"/>
          <w:szCs w:val="22"/>
        </w:rPr>
        <w:softHyphen/>
        <w:t>ружении и расследовании преступлений, отнесённых к их компетентности, они руководствуются нормами уголовного и процессуального кодекса, за</w:t>
      </w:r>
      <w:r w:rsidRPr="00D21006">
        <w:rPr>
          <w:color w:val="000000"/>
          <w:sz w:val="22"/>
          <w:szCs w:val="22"/>
        </w:rPr>
        <w:softHyphen/>
        <w:t>коном "Об оперативно-розыскной деятельности" и другими нормативными</w:t>
      </w:r>
      <w:r w:rsidRPr="00D21006">
        <w:rPr>
          <w:b/>
          <w:bCs/>
          <w:color w:val="000000"/>
          <w:sz w:val="22"/>
          <w:szCs w:val="22"/>
        </w:rPr>
        <w:t xml:space="preserve"> </w:t>
      </w:r>
      <w:r w:rsidRPr="00D21006">
        <w:rPr>
          <w:color w:val="000000"/>
          <w:sz w:val="22"/>
          <w:szCs w:val="22"/>
        </w:rPr>
        <w:t>актами РК. Правоохранительную деятельность могут осуществлять только органы, специально уполномоченные на это государством.</w:t>
      </w:r>
    </w:p>
    <w:p w:rsidR="00D21006" w:rsidRPr="00D21006" w:rsidRDefault="00D21006" w:rsidP="00D21006">
      <w:pPr>
        <w:shd w:val="clear" w:color="auto" w:fill="FFFFFF"/>
        <w:ind w:firstLine="567"/>
        <w:jc w:val="both"/>
        <w:rPr>
          <w:sz w:val="22"/>
          <w:szCs w:val="22"/>
        </w:rPr>
      </w:pPr>
      <w:r w:rsidRPr="00D21006">
        <w:rPr>
          <w:color w:val="000000"/>
          <w:sz w:val="22"/>
          <w:szCs w:val="22"/>
        </w:rPr>
        <w:t>Руководство деятельностью по пресечению правонарушений возложено на управление по борьбе с контрабандой и нарушениями таможенных правил Агентства. Расследование правонарушений осуществляют отделы ор</w:t>
      </w:r>
      <w:r w:rsidRPr="00D21006">
        <w:rPr>
          <w:color w:val="000000"/>
          <w:sz w:val="22"/>
          <w:szCs w:val="22"/>
        </w:rPr>
        <w:softHyphen/>
        <w:t>ганизаций дознания региональных таможенных управлений и таможен.</w:t>
      </w:r>
    </w:p>
    <w:p w:rsidR="00D21006" w:rsidRPr="00D21006" w:rsidRDefault="00D21006" w:rsidP="00D21006">
      <w:pPr>
        <w:shd w:val="clear" w:color="auto" w:fill="FFFFFF"/>
        <w:ind w:firstLine="567"/>
        <w:jc w:val="both"/>
        <w:rPr>
          <w:sz w:val="22"/>
          <w:szCs w:val="22"/>
        </w:rPr>
      </w:pPr>
      <w:r w:rsidRPr="00D21006">
        <w:rPr>
          <w:color w:val="000000"/>
          <w:sz w:val="22"/>
          <w:szCs w:val="22"/>
        </w:rPr>
        <w:t>Как правило, таможенные правонарушения обнаруживаются при производстве таможенного оформления и проведении таможенного контроля. Прежде всего, с ними сталкиваются таможенные посты. Меры взыскания, ко</w:t>
      </w:r>
      <w:r w:rsidRPr="00D21006">
        <w:rPr>
          <w:color w:val="000000"/>
          <w:sz w:val="22"/>
          <w:szCs w:val="22"/>
        </w:rPr>
        <w:softHyphen/>
        <w:t>торые налагают таможенные органы за нарушения таможенных правил, от</w:t>
      </w:r>
      <w:r w:rsidRPr="00D21006">
        <w:rPr>
          <w:color w:val="000000"/>
          <w:sz w:val="22"/>
          <w:szCs w:val="22"/>
        </w:rPr>
        <w:softHyphen/>
        <w:t>носятся к мерам государственного принуждения. Например, нарушение по</w:t>
      </w:r>
      <w:r w:rsidRPr="00D21006">
        <w:rPr>
          <w:color w:val="000000"/>
          <w:sz w:val="22"/>
          <w:szCs w:val="22"/>
        </w:rPr>
        <w:softHyphen/>
        <w:t xml:space="preserve">рядка таможенного контроля влечёт предупреждение, либо наложение штрафа. </w:t>
      </w:r>
    </w:p>
    <w:p w:rsidR="00D21006" w:rsidRPr="00D21006" w:rsidRDefault="00D21006" w:rsidP="00D21006">
      <w:pPr>
        <w:shd w:val="clear" w:color="auto" w:fill="FFFFFF"/>
        <w:ind w:firstLine="567"/>
        <w:jc w:val="both"/>
        <w:rPr>
          <w:sz w:val="22"/>
          <w:szCs w:val="22"/>
        </w:rPr>
      </w:pPr>
      <w:r w:rsidRPr="00D21006">
        <w:rPr>
          <w:color w:val="000000"/>
          <w:sz w:val="22"/>
          <w:szCs w:val="22"/>
        </w:rPr>
        <w:t>При наложении взыскания требуется строгое соответствие его предписаниям закона. Таможенный орган не может вместо указанных выше ви</w:t>
      </w:r>
      <w:r w:rsidRPr="00D21006">
        <w:rPr>
          <w:color w:val="000000"/>
          <w:sz w:val="22"/>
          <w:szCs w:val="22"/>
        </w:rPr>
        <w:softHyphen/>
        <w:t>дов взыскания применять к лицу, нарушившему порядок таможенного контроля, конфискацию транспортного средства, которое отправилось без разрешения таможенного органа, поскольку мера не предусмотрена санкцией статьи Закона о таможенном деле. Подобные отступления от требований закона служат основанием для обжалования постановления о наложении взыскания и его отмене.</w:t>
      </w:r>
    </w:p>
    <w:p w:rsidR="00D21006" w:rsidRPr="00D21006" w:rsidRDefault="00D21006" w:rsidP="00D21006">
      <w:pPr>
        <w:shd w:val="clear" w:color="auto" w:fill="FFFFFF"/>
        <w:ind w:firstLine="567"/>
        <w:jc w:val="both"/>
        <w:rPr>
          <w:sz w:val="22"/>
          <w:szCs w:val="22"/>
        </w:rPr>
      </w:pPr>
      <w:r w:rsidRPr="00D21006">
        <w:rPr>
          <w:color w:val="000000"/>
          <w:sz w:val="22"/>
          <w:szCs w:val="22"/>
        </w:rPr>
        <w:t>Законные и обоснованные решения правоохранительных органов подлежат выполнению любыми должностными лицами и гражданами. Невыполнение их влечёт за собой дополнительные санкции для правонаруши</w:t>
      </w:r>
      <w:r w:rsidRPr="00D21006">
        <w:rPr>
          <w:color w:val="000000"/>
          <w:sz w:val="22"/>
          <w:szCs w:val="22"/>
        </w:rPr>
        <w:softHyphen/>
        <w:t>телей.</w:t>
      </w:r>
    </w:p>
    <w:p w:rsidR="00D21006" w:rsidRPr="00D21006" w:rsidRDefault="00D21006" w:rsidP="00D21006">
      <w:pPr>
        <w:shd w:val="clear" w:color="auto" w:fill="FFFFFF"/>
        <w:ind w:firstLine="567"/>
        <w:jc w:val="both"/>
        <w:rPr>
          <w:sz w:val="22"/>
          <w:szCs w:val="22"/>
        </w:rPr>
      </w:pPr>
      <w:r w:rsidRPr="00D21006">
        <w:rPr>
          <w:color w:val="000000"/>
          <w:sz w:val="22"/>
          <w:szCs w:val="22"/>
        </w:rPr>
        <w:t>Действия правоохранительных органов могут быть обжалованы в административном или судебном порядке. Это положение чрезвычайно важно, поскольку деятельность таких органов связана с преступлениями и иными правонарушениями, принимаемые ими решения существенно влияют на право свободы граждан, ограничивая его. Специальный раздел Закона о таможенном деле посвящён обжалованию и рассмотрению решений действий или бездействия таможенных органов и должностных лиц.</w:t>
      </w:r>
    </w:p>
    <w:p w:rsidR="00D21006" w:rsidRPr="00D21006" w:rsidRDefault="00D21006" w:rsidP="00D21006">
      <w:pPr>
        <w:shd w:val="clear" w:color="auto" w:fill="FFFFFF"/>
        <w:ind w:firstLine="567"/>
        <w:jc w:val="both"/>
        <w:rPr>
          <w:sz w:val="22"/>
          <w:szCs w:val="22"/>
        </w:rPr>
      </w:pPr>
      <w:r w:rsidRPr="00D21006">
        <w:rPr>
          <w:color w:val="000000"/>
          <w:sz w:val="22"/>
          <w:szCs w:val="22"/>
        </w:rPr>
        <w:t>В зависимости от характера совершённых правонарушений в сфере таможенного контроля различают дисциплинарную, административную, гражданско-правовую и уголовную ответственность. Наиболее жёсткими мерами воздействия определяется уголовная ответственность, которая применяется в судебном порядке к лицу, виновному в совершении преступле</w:t>
      </w:r>
      <w:r w:rsidRPr="00D21006">
        <w:rPr>
          <w:color w:val="000000"/>
          <w:sz w:val="22"/>
          <w:szCs w:val="22"/>
        </w:rPr>
        <w:softHyphen/>
        <w:t>ния.</w:t>
      </w:r>
    </w:p>
    <w:p w:rsidR="00D21006" w:rsidRPr="00D21006" w:rsidRDefault="00D21006" w:rsidP="00D21006">
      <w:pPr>
        <w:shd w:val="clear" w:color="auto" w:fill="FFFFFF"/>
        <w:ind w:firstLine="567"/>
        <w:jc w:val="both"/>
        <w:rPr>
          <w:sz w:val="22"/>
          <w:szCs w:val="22"/>
        </w:rPr>
      </w:pPr>
      <w:r w:rsidRPr="00D21006">
        <w:rPr>
          <w:color w:val="000000"/>
          <w:sz w:val="22"/>
          <w:szCs w:val="22"/>
        </w:rPr>
        <w:t>Существует три состава правонарушений, которые по степени общественной опасности должны быть отнесены к преступлениям:</w:t>
      </w:r>
    </w:p>
    <w:p w:rsidR="00D21006" w:rsidRPr="00D21006" w:rsidRDefault="00D21006" w:rsidP="00D21006">
      <w:pPr>
        <w:numPr>
          <w:ilvl w:val="0"/>
          <w:numId w:val="48"/>
        </w:numPr>
        <w:shd w:val="clear" w:color="auto" w:fill="FFFFFF"/>
        <w:tabs>
          <w:tab w:val="clear" w:pos="1440"/>
          <w:tab w:val="num" w:pos="0"/>
        </w:tabs>
        <w:autoSpaceDE w:val="0"/>
        <w:autoSpaceDN w:val="0"/>
        <w:adjustRightInd w:val="0"/>
        <w:ind w:left="0" w:firstLine="567"/>
        <w:jc w:val="both"/>
        <w:rPr>
          <w:sz w:val="22"/>
          <w:szCs w:val="22"/>
        </w:rPr>
      </w:pPr>
      <w:r w:rsidRPr="00D21006">
        <w:rPr>
          <w:color w:val="000000"/>
          <w:sz w:val="22"/>
          <w:szCs w:val="22"/>
        </w:rPr>
        <w:t>экономическая контрабанда, статья 209 УК РК;</w:t>
      </w:r>
    </w:p>
    <w:p w:rsidR="00D21006" w:rsidRPr="00D21006" w:rsidRDefault="00D21006" w:rsidP="00D21006">
      <w:pPr>
        <w:numPr>
          <w:ilvl w:val="0"/>
          <w:numId w:val="48"/>
        </w:numPr>
        <w:shd w:val="clear" w:color="auto" w:fill="FFFFFF"/>
        <w:tabs>
          <w:tab w:val="clear" w:pos="1440"/>
          <w:tab w:val="num" w:pos="0"/>
        </w:tabs>
        <w:autoSpaceDE w:val="0"/>
        <w:autoSpaceDN w:val="0"/>
        <w:adjustRightInd w:val="0"/>
        <w:ind w:left="0" w:firstLine="567"/>
        <w:jc w:val="both"/>
        <w:rPr>
          <w:sz w:val="22"/>
          <w:szCs w:val="22"/>
        </w:rPr>
      </w:pPr>
      <w:r w:rsidRPr="00D21006">
        <w:rPr>
          <w:color w:val="000000"/>
          <w:sz w:val="22"/>
          <w:szCs w:val="22"/>
        </w:rPr>
        <w:lastRenderedPageBreak/>
        <w:t>уклонение от уплаты таможенных платежей, статья 214 УК РК;</w:t>
      </w:r>
    </w:p>
    <w:p w:rsidR="00D21006" w:rsidRPr="00D21006" w:rsidRDefault="00D21006" w:rsidP="00D21006">
      <w:pPr>
        <w:numPr>
          <w:ilvl w:val="0"/>
          <w:numId w:val="48"/>
        </w:numPr>
        <w:shd w:val="clear" w:color="auto" w:fill="FFFFFF"/>
        <w:tabs>
          <w:tab w:val="clear" w:pos="1440"/>
          <w:tab w:val="num" w:pos="-142"/>
        </w:tabs>
        <w:autoSpaceDE w:val="0"/>
        <w:autoSpaceDN w:val="0"/>
        <w:adjustRightInd w:val="0"/>
        <w:ind w:left="0" w:firstLine="567"/>
        <w:jc w:val="both"/>
        <w:rPr>
          <w:sz w:val="22"/>
          <w:szCs w:val="22"/>
        </w:rPr>
      </w:pPr>
      <w:r w:rsidRPr="00D21006">
        <w:rPr>
          <w:color w:val="000000"/>
          <w:sz w:val="22"/>
          <w:szCs w:val="22"/>
        </w:rPr>
        <w:t>невозвращение из-за границы средств в иностранной валюте статья 213УКРК.</w:t>
      </w:r>
    </w:p>
    <w:p w:rsidR="00D21006" w:rsidRPr="00D21006" w:rsidRDefault="00D21006" w:rsidP="00D21006">
      <w:pPr>
        <w:shd w:val="clear" w:color="auto" w:fill="FFFFFF"/>
        <w:ind w:firstLine="567"/>
        <w:jc w:val="both"/>
        <w:rPr>
          <w:sz w:val="22"/>
          <w:szCs w:val="22"/>
        </w:rPr>
      </w:pPr>
      <w:r w:rsidRPr="00D21006">
        <w:rPr>
          <w:color w:val="000000"/>
          <w:sz w:val="22"/>
          <w:szCs w:val="22"/>
        </w:rPr>
        <w:t>Одним из самых опасных преступлений в сфере таможенного дела, отнесённого к таможенному контролю, является контрабанда, за соверше</w:t>
      </w:r>
      <w:r w:rsidRPr="00D21006">
        <w:rPr>
          <w:color w:val="000000"/>
          <w:sz w:val="22"/>
          <w:szCs w:val="22"/>
        </w:rPr>
        <w:softHyphen/>
        <w:t>ние которой лица привлекаются к уголовной ответственности.</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Уголовным кодексом РК, вступившим в действие с 16.07.97 г., выделен специальный раздел о преступлениях в сфере экономики. Среди них пять составов, условно называемых "таможенные преступления", один из них -</w:t>
      </w:r>
      <w:proofErr w:type="gramStart"/>
      <w:r w:rsidRPr="00D21006">
        <w:rPr>
          <w:color w:val="000000"/>
          <w:sz w:val="22"/>
          <w:szCs w:val="22"/>
        </w:rPr>
        <w:t xml:space="preserve"> .</w:t>
      </w:r>
      <w:proofErr w:type="gramEnd"/>
      <w:r w:rsidRPr="00D21006">
        <w:rPr>
          <w:color w:val="000000"/>
          <w:sz w:val="22"/>
          <w:szCs w:val="22"/>
        </w:rPr>
        <w:t xml:space="preserve">о контрабанде (статья 209 УК РК). </w:t>
      </w:r>
      <w:proofErr w:type="gramStart"/>
      <w:r w:rsidRPr="00D21006">
        <w:rPr>
          <w:color w:val="000000"/>
          <w:sz w:val="22"/>
          <w:szCs w:val="22"/>
        </w:rPr>
        <w:t>В соответствии с этой статьёй, контрабандой признаётся перемещение в крупном размере через таможенную границу РК товаров или иных предметов, за исключением указанных в ста</w:t>
      </w:r>
      <w:r w:rsidRPr="00D21006">
        <w:rPr>
          <w:color w:val="000000"/>
          <w:sz w:val="22"/>
          <w:szCs w:val="22"/>
        </w:rPr>
        <w:softHyphen/>
        <w:t>тье 250 УК РК, совершенное помимо или с сокрытием от таможенного кон</w:t>
      </w:r>
      <w:r w:rsidRPr="00D21006">
        <w:rPr>
          <w:color w:val="000000"/>
          <w:sz w:val="22"/>
          <w:szCs w:val="22"/>
        </w:rPr>
        <w:softHyphen/>
        <w:t>троля, либо с обманным использованием документов или средств тамо</w:t>
      </w:r>
      <w:r w:rsidRPr="00D21006">
        <w:rPr>
          <w:color w:val="000000"/>
          <w:sz w:val="22"/>
          <w:szCs w:val="22"/>
        </w:rPr>
        <w:softHyphen/>
        <w:t xml:space="preserve">женной идентификации, либо сопряжённое с </w:t>
      </w:r>
      <w:proofErr w:type="spellStart"/>
      <w:r w:rsidRPr="00D21006">
        <w:rPr>
          <w:color w:val="000000"/>
          <w:sz w:val="22"/>
          <w:szCs w:val="22"/>
        </w:rPr>
        <w:t>недекларированием</w:t>
      </w:r>
      <w:proofErr w:type="spellEnd"/>
      <w:r w:rsidRPr="00D21006">
        <w:rPr>
          <w:color w:val="000000"/>
          <w:sz w:val="22"/>
          <w:szCs w:val="22"/>
        </w:rPr>
        <w:t xml:space="preserve"> или недос</w:t>
      </w:r>
      <w:r w:rsidRPr="00D21006">
        <w:rPr>
          <w:color w:val="000000"/>
          <w:sz w:val="22"/>
          <w:szCs w:val="22"/>
        </w:rPr>
        <w:softHyphen/>
        <w:t>товерным декларированием, запрещенных или ограниченных к перемещению через таможенную границу товаров</w:t>
      </w:r>
      <w:proofErr w:type="gramEnd"/>
      <w:r w:rsidRPr="00D21006">
        <w:rPr>
          <w:color w:val="000000"/>
          <w:sz w:val="22"/>
          <w:szCs w:val="22"/>
        </w:rPr>
        <w:t xml:space="preserve">, вещей и ценностей, в отношении которых установлены специальные правила перемещения через таможенную границу. </w:t>
      </w:r>
    </w:p>
    <w:p w:rsidR="00D21006" w:rsidRPr="00D21006" w:rsidRDefault="00D21006" w:rsidP="00D21006">
      <w:pPr>
        <w:shd w:val="clear" w:color="auto" w:fill="FFFFFF"/>
        <w:ind w:firstLine="567"/>
        <w:jc w:val="both"/>
        <w:rPr>
          <w:sz w:val="22"/>
          <w:szCs w:val="22"/>
        </w:rPr>
      </w:pPr>
      <w:r w:rsidRPr="00D21006">
        <w:rPr>
          <w:color w:val="000000"/>
          <w:sz w:val="22"/>
          <w:szCs w:val="22"/>
        </w:rPr>
        <w:t>Таким образом, для того, чтобы привлечь лицо к уголовной ответ</w:t>
      </w:r>
      <w:r w:rsidRPr="00D21006">
        <w:rPr>
          <w:color w:val="000000"/>
          <w:sz w:val="22"/>
          <w:szCs w:val="22"/>
        </w:rPr>
        <w:softHyphen/>
        <w:t>ственности за контрабанду, требуется установить, что она совершена в крупном размере и теми способами, которые перечислены в части 1 статей 209 УК РК. Определение крупного размера контрабанды содержится в примечании к статье 209 УК РК. Таковым признаётся перемещение контрабандным способом товаров, если стоимость их превышает одну тысячу ме</w:t>
      </w:r>
      <w:r w:rsidRPr="00D21006">
        <w:rPr>
          <w:color w:val="000000"/>
          <w:sz w:val="22"/>
          <w:szCs w:val="22"/>
        </w:rPr>
        <w:softHyphen/>
        <w:t>сячных расчетных показателей, установленных действующим законода</w:t>
      </w:r>
      <w:r w:rsidRPr="00D21006">
        <w:rPr>
          <w:color w:val="000000"/>
          <w:sz w:val="22"/>
          <w:szCs w:val="22"/>
        </w:rPr>
        <w:softHyphen/>
        <w:t>тельством на момент совершения преступления. Перемещение товаров, помимо таможенного контроля, охватывает любые действия по ввозу или вывозу товаров, минуя определённые таможенным органом места, в кото</w:t>
      </w:r>
      <w:r w:rsidRPr="00D21006">
        <w:rPr>
          <w:color w:val="000000"/>
          <w:sz w:val="22"/>
          <w:szCs w:val="22"/>
        </w:rPr>
        <w:softHyphen/>
        <w:t>рых, прежде</w:t>
      </w:r>
      <w:proofErr w:type="gramStart"/>
      <w:r w:rsidRPr="00D21006">
        <w:rPr>
          <w:color w:val="000000"/>
          <w:sz w:val="22"/>
          <w:szCs w:val="22"/>
        </w:rPr>
        <w:t>,</w:t>
      </w:r>
      <w:proofErr w:type="gramEnd"/>
      <w:r w:rsidRPr="00D21006">
        <w:rPr>
          <w:color w:val="000000"/>
          <w:sz w:val="22"/>
          <w:szCs w:val="22"/>
        </w:rPr>
        <w:t xml:space="preserve"> чем товары будут допущены к пересечению таможенной гра</w:t>
      </w:r>
      <w:r w:rsidRPr="00D21006">
        <w:rPr>
          <w:color w:val="000000"/>
          <w:sz w:val="22"/>
          <w:szCs w:val="22"/>
        </w:rPr>
        <w:softHyphen/>
        <w:t>ницы должен быть проведён таможенный контроль, в местах таможен, таможенных постов.</w:t>
      </w:r>
    </w:p>
    <w:p w:rsidR="00D21006" w:rsidRPr="00D21006" w:rsidRDefault="00D21006" w:rsidP="00D21006">
      <w:pPr>
        <w:shd w:val="clear" w:color="auto" w:fill="FFFFFF"/>
        <w:ind w:firstLine="567"/>
        <w:jc w:val="both"/>
        <w:rPr>
          <w:sz w:val="22"/>
          <w:szCs w:val="22"/>
        </w:rPr>
      </w:pPr>
      <w:r w:rsidRPr="00D21006">
        <w:rPr>
          <w:color w:val="000000"/>
          <w:sz w:val="22"/>
          <w:szCs w:val="22"/>
        </w:rPr>
        <w:t>Сокрытие от таможенного контроля представляет собой любой спо</w:t>
      </w:r>
      <w:r w:rsidRPr="00D21006">
        <w:rPr>
          <w:color w:val="000000"/>
          <w:sz w:val="22"/>
          <w:szCs w:val="22"/>
        </w:rPr>
        <w:softHyphen/>
        <w:t>соб утаивания товаров, использование тайников, специальных хранилищ, придание одним товарам вида других товаров. Обманное использование документов представляет самостоятельный способ совершения контрабанды.</w:t>
      </w:r>
    </w:p>
    <w:p w:rsidR="00D21006" w:rsidRPr="00D21006" w:rsidRDefault="00D21006" w:rsidP="00D21006">
      <w:pPr>
        <w:shd w:val="clear" w:color="auto" w:fill="FFFFFF"/>
        <w:ind w:firstLine="567"/>
        <w:jc w:val="both"/>
        <w:rPr>
          <w:sz w:val="22"/>
          <w:szCs w:val="22"/>
        </w:rPr>
      </w:pPr>
      <w:r w:rsidRPr="00D21006">
        <w:rPr>
          <w:color w:val="000000"/>
          <w:sz w:val="22"/>
          <w:szCs w:val="22"/>
        </w:rPr>
        <w:t>Желая незаконным путём провести товар через таможенную грани</w:t>
      </w:r>
      <w:r w:rsidRPr="00D21006">
        <w:rPr>
          <w:color w:val="000000"/>
          <w:sz w:val="22"/>
          <w:szCs w:val="22"/>
        </w:rPr>
        <w:softHyphen/>
        <w:t>цу, лицо может предъявить таможенному контролю заведомо подложные документы, либо недействительные или содержащие недостоверные сведения документы.</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Состав контрабанды образует обманное использование средств таможенной идентификации, пломб, печатей, идентификационных знаков и т.д. </w:t>
      </w:r>
      <w:proofErr w:type="spellStart"/>
      <w:r w:rsidRPr="00D21006">
        <w:rPr>
          <w:color w:val="000000"/>
          <w:sz w:val="22"/>
          <w:szCs w:val="22"/>
        </w:rPr>
        <w:t>Недекларирование</w:t>
      </w:r>
      <w:proofErr w:type="spellEnd"/>
      <w:r w:rsidRPr="00D21006">
        <w:rPr>
          <w:color w:val="000000"/>
          <w:sz w:val="22"/>
          <w:szCs w:val="22"/>
        </w:rPr>
        <w:t xml:space="preserve"> или недостоверное декларирование означает несообщение при таможенном оформлении сведений либо заявление</w:t>
      </w:r>
      <w:r w:rsidRPr="00D21006">
        <w:rPr>
          <w:sz w:val="22"/>
          <w:szCs w:val="22"/>
        </w:rPr>
        <w:t xml:space="preserve"> </w:t>
      </w:r>
      <w:r w:rsidRPr="00D21006">
        <w:rPr>
          <w:color w:val="000000"/>
          <w:sz w:val="22"/>
          <w:szCs w:val="22"/>
        </w:rPr>
        <w:t>ложных сведений о перемещаемых товарах.</w:t>
      </w:r>
    </w:p>
    <w:p w:rsidR="00D21006" w:rsidRPr="00D21006" w:rsidRDefault="00D21006" w:rsidP="00D21006">
      <w:pPr>
        <w:shd w:val="clear" w:color="auto" w:fill="FFFFFF"/>
        <w:ind w:firstLine="567"/>
        <w:jc w:val="both"/>
        <w:rPr>
          <w:b/>
          <w:bCs/>
          <w:color w:val="000000"/>
          <w:sz w:val="22"/>
          <w:szCs w:val="22"/>
        </w:rPr>
      </w:pPr>
      <w:r w:rsidRPr="00D21006">
        <w:rPr>
          <w:color w:val="000000"/>
          <w:sz w:val="22"/>
          <w:szCs w:val="22"/>
        </w:rPr>
        <w:t>Административная ответственность выражается в применении органа</w:t>
      </w:r>
      <w:r w:rsidRPr="00D21006">
        <w:rPr>
          <w:color w:val="000000"/>
          <w:sz w:val="22"/>
          <w:szCs w:val="22"/>
        </w:rPr>
        <w:softHyphen/>
        <w:t xml:space="preserve">ми исполнительной власти, в нашем случае таможенными органами, мер административного воздействия к виновным лицам. </w:t>
      </w:r>
    </w:p>
    <w:p w:rsidR="00D21006" w:rsidRPr="00D21006" w:rsidRDefault="00D21006" w:rsidP="00D21006">
      <w:pPr>
        <w:shd w:val="clear" w:color="auto" w:fill="FFFFFF"/>
        <w:ind w:firstLine="567"/>
        <w:jc w:val="both"/>
        <w:rPr>
          <w:sz w:val="22"/>
          <w:szCs w:val="22"/>
        </w:rPr>
      </w:pPr>
      <w:r w:rsidRPr="00D21006">
        <w:rPr>
          <w:color w:val="000000"/>
          <w:sz w:val="22"/>
          <w:szCs w:val="22"/>
        </w:rPr>
        <w:t>Таможенные правонарушения относятся к административным правонарушениям. До принятия Кодекса РК об административных правонаруше</w:t>
      </w:r>
      <w:r w:rsidRPr="00D21006">
        <w:rPr>
          <w:color w:val="000000"/>
          <w:sz w:val="22"/>
          <w:szCs w:val="22"/>
        </w:rPr>
        <w:softHyphen/>
        <w:t>ниях (</w:t>
      </w:r>
      <w:proofErr w:type="spellStart"/>
      <w:r w:rsidRPr="00D21006">
        <w:rPr>
          <w:color w:val="000000"/>
          <w:sz w:val="22"/>
          <w:szCs w:val="22"/>
        </w:rPr>
        <w:t>КоАП</w:t>
      </w:r>
      <w:proofErr w:type="spellEnd"/>
      <w:r w:rsidRPr="00D21006">
        <w:rPr>
          <w:color w:val="000000"/>
          <w:sz w:val="22"/>
          <w:szCs w:val="22"/>
        </w:rPr>
        <w:t>) рассматривались по правилам, установленным Законом о та</w:t>
      </w:r>
      <w:r w:rsidRPr="00D21006">
        <w:rPr>
          <w:color w:val="000000"/>
          <w:sz w:val="22"/>
          <w:szCs w:val="22"/>
        </w:rPr>
        <w:softHyphen/>
        <w:t>моженном деле. Этим же Законом определялись составы нарушений тамо</w:t>
      </w:r>
      <w:r w:rsidRPr="00D21006">
        <w:rPr>
          <w:color w:val="000000"/>
          <w:sz w:val="22"/>
          <w:szCs w:val="22"/>
        </w:rPr>
        <w:softHyphen/>
        <w:t xml:space="preserve">женных правил. </w:t>
      </w:r>
      <w:proofErr w:type="spellStart"/>
      <w:r w:rsidRPr="00D21006">
        <w:rPr>
          <w:color w:val="000000"/>
          <w:sz w:val="22"/>
          <w:szCs w:val="22"/>
        </w:rPr>
        <w:t>КоАП</w:t>
      </w:r>
      <w:proofErr w:type="spellEnd"/>
      <w:r w:rsidRPr="00D21006">
        <w:rPr>
          <w:color w:val="000000"/>
          <w:sz w:val="22"/>
          <w:szCs w:val="22"/>
        </w:rPr>
        <w:t xml:space="preserve"> значительно расширил перечень составов нарушений таможенных правил, определил процедуру их рассмотрения и заложил ос</w:t>
      </w:r>
      <w:r w:rsidRPr="00D21006">
        <w:rPr>
          <w:color w:val="000000"/>
          <w:sz w:val="22"/>
          <w:szCs w:val="22"/>
        </w:rPr>
        <w:softHyphen/>
        <w:t xml:space="preserve">новы </w:t>
      </w:r>
      <w:proofErr w:type="spellStart"/>
      <w:r w:rsidRPr="00D21006">
        <w:rPr>
          <w:color w:val="000000"/>
          <w:sz w:val="22"/>
          <w:szCs w:val="22"/>
        </w:rPr>
        <w:t>таможенно-правовой</w:t>
      </w:r>
      <w:proofErr w:type="spellEnd"/>
      <w:r w:rsidRPr="00D21006">
        <w:rPr>
          <w:color w:val="000000"/>
          <w:sz w:val="22"/>
          <w:szCs w:val="22"/>
        </w:rPr>
        <w:t xml:space="preserve"> ответственности, которые включают положение различных отраслей права, но в тоже время существенно от них отличаются. Таможенными правонарушениями признаются действия или бездей</w:t>
      </w:r>
      <w:r w:rsidRPr="00D21006">
        <w:rPr>
          <w:color w:val="000000"/>
          <w:sz w:val="22"/>
          <w:szCs w:val="22"/>
        </w:rPr>
        <w:softHyphen/>
        <w:t>ствия лица, посягающие на установленный законодательством порядок перемещения, таможенного контроля и таможенного оформления товаров и транспортных средств, перемещаемых через таможенную границу РК, на порядок обложения таможенными платежами и их уплаты, предоставления таможенных льгот и пользования ими, за которые законодательством пре</w:t>
      </w:r>
      <w:r w:rsidRPr="00D21006">
        <w:rPr>
          <w:color w:val="000000"/>
          <w:sz w:val="22"/>
          <w:szCs w:val="22"/>
        </w:rPr>
        <w:softHyphen/>
        <w:t>дусмотрена ответственность.</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Согласно главе 26 </w:t>
      </w:r>
      <w:proofErr w:type="spellStart"/>
      <w:r w:rsidRPr="00D21006">
        <w:rPr>
          <w:color w:val="000000"/>
          <w:sz w:val="22"/>
          <w:szCs w:val="22"/>
        </w:rPr>
        <w:t>КоАП</w:t>
      </w:r>
      <w:proofErr w:type="spellEnd"/>
      <w:r w:rsidRPr="00D21006">
        <w:rPr>
          <w:color w:val="000000"/>
          <w:sz w:val="22"/>
          <w:szCs w:val="22"/>
        </w:rPr>
        <w:t xml:space="preserve"> можно выделит четыре основные группы нарушений таможенных правил:</w:t>
      </w:r>
    </w:p>
    <w:p w:rsidR="00D21006" w:rsidRPr="00D21006" w:rsidRDefault="00D21006" w:rsidP="00D21006">
      <w:pPr>
        <w:shd w:val="clear" w:color="auto" w:fill="FFFFFF"/>
        <w:ind w:firstLine="567"/>
        <w:jc w:val="both"/>
        <w:rPr>
          <w:sz w:val="22"/>
          <w:szCs w:val="22"/>
        </w:rPr>
      </w:pPr>
      <w:r w:rsidRPr="00D21006">
        <w:rPr>
          <w:color w:val="000000"/>
          <w:sz w:val="22"/>
          <w:szCs w:val="22"/>
        </w:rPr>
        <w:t>1. нарушения,  связанные с порядком перемещения  через таможен</w:t>
      </w:r>
      <w:r w:rsidRPr="00D21006">
        <w:rPr>
          <w:color w:val="000000"/>
          <w:sz w:val="22"/>
          <w:szCs w:val="22"/>
        </w:rPr>
        <w:softHyphen/>
        <w:t>ную границу товаров и транспортных средств;</w:t>
      </w:r>
    </w:p>
    <w:p w:rsidR="00D21006" w:rsidRPr="00D21006" w:rsidRDefault="00D21006" w:rsidP="00D21006">
      <w:pPr>
        <w:shd w:val="clear" w:color="auto" w:fill="FFFFFF"/>
        <w:ind w:firstLine="567"/>
        <w:jc w:val="both"/>
        <w:rPr>
          <w:sz w:val="22"/>
          <w:szCs w:val="22"/>
        </w:rPr>
      </w:pPr>
      <w:r w:rsidRPr="00D21006">
        <w:rPr>
          <w:color w:val="000000"/>
          <w:sz w:val="22"/>
          <w:szCs w:val="22"/>
        </w:rPr>
        <w:t>2. нарушения,   связанные с порядком таможенного контроля и таможенного оформления;</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lastRenderedPageBreak/>
        <w:t xml:space="preserve">3. </w:t>
      </w:r>
      <w:proofErr w:type="gramStart"/>
      <w:r w:rsidRPr="00D21006">
        <w:rPr>
          <w:color w:val="000000"/>
          <w:sz w:val="22"/>
          <w:szCs w:val="22"/>
        </w:rPr>
        <w:t>нарушена</w:t>
      </w:r>
      <w:proofErr w:type="gramEnd"/>
      <w:r w:rsidRPr="00D21006">
        <w:rPr>
          <w:color w:val="000000"/>
          <w:sz w:val="22"/>
          <w:szCs w:val="22"/>
        </w:rPr>
        <w:t>,   связанные с обложениями таможенными платежами   и их уплатой;</w:t>
      </w:r>
    </w:p>
    <w:p w:rsidR="00D21006" w:rsidRPr="00D21006" w:rsidRDefault="00D21006" w:rsidP="00D21006">
      <w:pPr>
        <w:shd w:val="clear" w:color="auto" w:fill="FFFFFF"/>
        <w:ind w:firstLine="567"/>
        <w:jc w:val="both"/>
        <w:rPr>
          <w:sz w:val="22"/>
          <w:szCs w:val="22"/>
        </w:rPr>
      </w:pPr>
      <w:r w:rsidRPr="00D21006">
        <w:rPr>
          <w:color w:val="000000"/>
          <w:sz w:val="22"/>
          <w:szCs w:val="22"/>
        </w:rPr>
        <w:t>4. нарушения, связанные с предоставлением таможенных льгот и пользованием ими, за которые Кодексом предусмотрена ответствен</w:t>
      </w:r>
      <w:r w:rsidRPr="00D21006">
        <w:rPr>
          <w:color w:val="000000"/>
          <w:sz w:val="22"/>
          <w:szCs w:val="22"/>
        </w:rPr>
        <w:softHyphen/>
        <w:t>ность.</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Нарушения таможенных правил включает тридцать восемь составов правонарушений. Рассмотрение их и наложение взысканий осуществляют таможенные органы. </w:t>
      </w:r>
    </w:p>
    <w:p w:rsidR="00D21006" w:rsidRPr="00D21006" w:rsidRDefault="00D21006" w:rsidP="00D21006">
      <w:pPr>
        <w:shd w:val="clear" w:color="auto" w:fill="FFFFFF"/>
        <w:ind w:firstLine="567"/>
        <w:jc w:val="both"/>
        <w:rPr>
          <w:sz w:val="22"/>
          <w:szCs w:val="22"/>
        </w:rPr>
      </w:pPr>
      <w:r w:rsidRPr="00D21006">
        <w:rPr>
          <w:color w:val="000000"/>
          <w:sz w:val="22"/>
          <w:szCs w:val="22"/>
        </w:rPr>
        <w:t>Рассмотрим нарушения таможенных правил, связанные с таможен</w:t>
      </w:r>
      <w:r w:rsidRPr="00D21006">
        <w:rPr>
          <w:color w:val="000000"/>
          <w:sz w:val="22"/>
          <w:szCs w:val="22"/>
        </w:rPr>
        <w:softHyphen/>
        <w:t>ным контролем. К ним относятся</w:t>
      </w:r>
    </w:p>
    <w:p w:rsidR="00D21006" w:rsidRPr="00D21006" w:rsidRDefault="00D21006" w:rsidP="00D21006">
      <w:pPr>
        <w:numPr>
          <w:ilvl w:val="0"/>
          <w:numId w:val="50"/>
        </w:numPr>
        <w:shd w:val="clear" w:color="auto" w:fill="FFFFFF"/>
        <w:autoSpaceDE w:val="0"/>
        <w:autoSpaceDN w:val="0"/>
        <w:adjustRightInd w:val="0"/>
        <w:ind w:left="0" w:firstLine="567"/>
        <w:jc w:val="both"/>
        <w:rPr>
          <w:sz w:val="22"/>
          <w:szCs w:val="22"/>
        </w:rPr>
      </w:pPr>
      <w:r w:rsidRPr="00D21006">
        <w:rPr>
          <w:color w:val="000000"/>
          <w:sz w:val="22"/>
          <w:szCs w:val="22"/>
        </w:rPr>
        <w:t xml:space="preserve">нарушения режима зоны таможенного контроля (ст.400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50"/>
        </w:numPr>
        <w:shd w:val="clear" w:color="auto" w:fill="FFFFFF"/>
        <w:autoSpaceDE w:val="0"/>
        <w:autoSpaceDN w:val="0"/>
        <w:adjustRightInd w:val="0"/>
        <w:ind w:left="0" w:firstLine="567"/>
        <w:jc w:val="both"/>
        <w:rPr>
          <w:sz w:val="22"/>
          <w:szCs w:val="22"/>
        </w:rPr>
      </w:pPr>
      <w:r w:rsidRPr="00D21006">
        <w:rPr>
          <w:color w:val="000000"/>
          <w:sz w:val="22"/>
          <w:szCs w:val="22"/>
        </w:rPr>
        <w:t xml:space="preserve">выдача без разрешения таможенного органа, утрата или </w:t>
      </w:r>
      <w:proofErr w:type="spellStart"/>
      <w:r w:rsidRPr="00D21006">
        <w:rPr>
          <w:color w:val="000000"/>
          <w:sz w:val="22"/>
          <w:szCs w:val="22"/>
        </w:rPr>
        <w:t>недоставле</w:t>
      </w:r>
      <w:r w:rsidRPr="00D21006">
        <w:rPr>
          <w:color w:val="000000"/>
          <w:sz w:val="22"/>
          <w:szCs w:val="22"/>
        </w:rPr>
        <w:softHyphen/>
        <w:t>ние</w:t>
      </w:r>
      <w:proofErr w:type="spellEnd"/>
      <w:r w:rsidRPr="00D21006">
        <w:rPr>
          <w:color w:val="000000"/>
          <w:sz w:val="22"/>
          <w:szCs w:val="22"/>
        </w:rPr>
        <w:t xml:space="preserve"> в таможенный орган товаров, транспортных средств и докумен</w:t>
      </w:r>
      <w:r w:rsidRPr="00D21006">
        <w:rPr>
          <w:color w:val="000000"/>
          <w:sz w:val="22"/>
          <w:szCs w:val="22"/>
        </w:rPr>
        <w:softHyphen/>
        <w:t xml:space="preserve">тов на них (ст. 405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49"/>
        </w:numPr>
        <w:shd w:val="clear" w:color="auto" w:fill="FFFFFF"/>
        <w:tabs>
          <w:tab w:val="clear" w:pos="800"/>
          <w:tab w:val="num" w:pos="709"/>
        </w:tabs>
        <w:autoSpaceDE w:val="0"/>
        <w:autoSpaceDN w:val="0"/>
        <w:adjustRightInd w:val="0"/>
        <w:ind w:left="0" w:firstLine="567"/>
        <w:jc w:val="both"/>
        <w:rPr>
          <w:sz w:val="22"/>
          <w:szCs w:val="22"/>
        </w:rPr>
      </w:pPr>
      <w:r w:rsidRPr="00D21006">
        <w:rPr>
          <w:color w:val="000000"/>
          <w:sz w:val="22"/>
          <w:szCs w:val="22"/>
        </w:rPr>
        <w:t xml:space="preserve">перемещение товаров и транспортных средств через таможенную границу РК помимо таможенного контроля (ст.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shd w:val="clear" w:color="auto" w:fill="FFFFFF"/>
        <w:ind w:firstLine="567"/>
        <w:jc w:val="both"/>
        <w:rPr>
          <w:sz w:val="22"/>
          <w:szCs w:val="22"/>
        </w:rPr>
      </w:pPr>
      <w:r w:rsidRPr="00D21006">
        <w:rPr>
          <w:color w:val="000000"/>
          <w:sz w:val="22"/>
          <w:szCs w:val="22"/>
        </w:rPr>
        <w:t>Кратко охарактеризуем указанные составы. Ответственность за нарушение режима таможенного контроля введена одновременно с понятием зоны таможенного контроля. С созданием таких зон только с разрешения таможенных органов и под их контролем возможно осуществление производственной и иной коммерческой деятельности, перемещение через грани</w:t>
      </w:r>
      <w:r w:rsidRPr="00D21006">
        <w:rPr>
          <w:color w:val="000000"/>
          <w:sz w:val="22"/>
          <w:szCs w:val="22"/>
        </w:rPr>
        <w:softHyphen/>
        <w:t xml:space="preserve">цу зон таможенного контроля и в их пределах товаров и транспортных средств, а также лиц, не являющихся сотрудниками таможенного органа (ст. 400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Неправомерными признаются перечисленные в ст. 405 </w:t>
      </w:r>
      <w:proofErr w:type="spellStart"/>
      <w:r w:rsidRPr="00D21006">
        <w:rPr>
          <w:color w:val="000000"/>
          <w:sz w:val="22"/>
          <w:szCs w:val="22"/>
        </w:rPr>
        <w:t>КоАП</w:t>
      </w:r>
      <w:proofErr w:type="spellEnd"/>
      <w:r w:rsidRPr="00D21006">
        <w:rPr>
          <w:color w:val="000000"/>
          <w:sz w:val="22"/>
          <w:szCs w:val="22"/>
        </w:rPr>
        <w:t xml:space="preserve"> три ви</w:t>
      </w:r>
      <w:r w:rsidRPr="00D21006">
        <w:rPr>
          <w:color w:val="000000"/>
          <w:sz w:val="22"/>
          <w:szCs w:val="22"/>
        </w:rPr>
        <w:softHyphen/>
        <w:t xml:space="preserve">да деятельности по распоряжению товарами и транспортными средствами, находящимися под таможенным контролем, это: выдача, утрата или </w:t>
      </w:r>
      <w:proofErr w:type="spellStart"/>
      <w:r w:rsidRPr="00D21006">
        <w:rPr>
          <w:color w:val="000000"/>
          <w:sz w:val="22"/>
          <w:szCs w:val="22"/>
        </w:rPr>
        <w:t>недоставление</w:t>
      </w:r>
      <w:proofErr w:type="spellEnd"/>
      <w:r w:rsidRPr="00D21006">
        <w:rPr>
          <w:color w:val="000000"/>
          <w:sz w:val="22"/>
          <w:szCs w:val="22"/>
        </w:rPr>
        <w:t>.</w:t>
      </w:r>
      <w:r w:rsidRPr="00D21006">
        <w:rPr>
          <w:sz w:val="22"/>
          <w:szCs w:val="22"/>
        </w:rPr>
        <w:t xml:space="preserve"> </w:t>
      </w:r>
      <w:r w:rsidRPr="00D21006">
        <w:rPr>
          <w:color w:val="000000"/>
          <w:sz w:val="22"/>
          <w:szCs w:val="22"/>
        </w:rPr>
        <w:t>Указанные виды деятельности признаются неправомерными в том случае, если они предприняты в отношении товаров и транспортных средств, находящихся под таможенным контролем, а также в отношении таможенных и иных документов на такие товары и транспортные средства.</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 xml:space="preserve">Правонарушение, предусмотренное ст. 426 </w:t>
      </w:r>
      <w:proofErr w:type="spellStart"/>
      <w:r w:rsidRPr="00D21006">
        <w:rPr>
          <w:color w:val="000000"/>
          <w:sz w:val="22"/>
          <w:szCs w:val="22"/>
        </w:rPr>
        <w:t>КоАП</w:t>
      </w:r>
      <w:proofErr w:type="spellEnd"/>
      <w:r w:rsidRPr="00D21006">
        <w:rPr>
          <w:color w:val="000000"/>
          <w:sz w:val="22"/>
          <w:szCs w:val="22"/>
        </w:rPr>
        <w:t>, представляет один из наиболее опасных видов посягательств в сфере таможенного дела и заключается в перемещении товаров и транспортных средств через таможенную границу РК, помимо таможенного контроля, т.е. вне определённых таможенными органами мест или вне установленного времени производст</w:t>
      </w:r>
      <w:r w:rsidRPr="00D21006">
        <w:rPr>
          <w:color w:val="000000"/>
          <w:sz w:val="22"/>
          <w:szCs w:val="22"/>
        </w:rPr>
        <w:softHyphen/>
        <w:t>ва таможенного оформления, при отсутствии признаков контрабанды, ес</w:t>
      </w:r>
      <w:r w:rsidRPr="00D21006">
        <w:rPr>
          <w:color w:val="000000"/>
          <w:sz w:val="22"/>
          <w:szCs w:val="22"/>
        </w:rPr>
        <w:softHyphen/>
        <w:t>ли стоимость товара не превышает двухсот минимальных размеров оплаты труда.</w:t>
      </w:r>
      <w:proofErr w:type="gramEnd"/>
      <w:r w:rsidRPr="00D21006">
        <w:rPr>
          <w:color w:val="000000"/>
          <w:sz w:val="22"/>
          <w:szCs w:val="22"/>
        </w:rPr>
        <w:t xml:space="preserve"> Рассмотренные правонарушения, связанные с таможенным контро</w:t>
      </w:r>
      <w:r w:rsidRPr="00D21006">
        <w:rPr>
          <w:color w:val="000000"/>
          <w:sz w:val="22"/>
          <w:szCs w:val="22"/>
        </w:rPr>
        <w:softHyphen/>
        <w:t>лем, при перемещении товаров и транспортных средств через таможенную границу РК, следующая значительная группа правонарушений препятствует осуществлению таможенного контроля.</w:t>
      </w:r>
    </w:p>
    <w:p w:rsidR="00D21006" w:rsidRPr="00D21006" w:rsidRDefault="00D21006" w:rsidP="00D21006">
      <w:pPr>
        <w:shd w:val="clear" w:color="auto" w:fill="FFFFFF"/>
        <w:ind w:firstLine="567"/>
        <w:jc w:val="both"/>
        <w:rPr>
          <w:sz w:val="22"/>
          <w:szCs w:val="22"/>
        </w:rPr>
      </w:pPr>
      <w:r w:rsidRPr="00D21006">
        <w:rPr>
          <w:color w:val="000000"/>
          <w:sz w:val="22"/>
          <w:szCs w:val="22"/>
        </w:rPr>
        <w:t>Такими являются:</w:t>
      </w:r>
    </w:p>
    <w:p w:rsidR="00D21006" w:rsidRPr="00D21006" w:rsidRDefault="00D21006" w:rsidP="00D21006">
      <w:pPr>
        <w:numPr>
          <w:ilvl w:val="0"/>
          <w:numId w:val="49"/>
        </w:numPr>
        <w:shd w:val="clear" w:color="auto" w:fill="FFFFFF"/>
        <w:autoSpaceDE w:val="0"/>
        <w:autoSpaceDN w:val="0"/>
        <w:adjustRightInd w:val="0"/>
        <w:ind w:left="0" w:firstLine="567"/>
        <w:jc w:val="both"/>
        <w:rPr>
          <w:sz w:val="22"/>
          <w:szCs w:val="22"/>
        </w:rPr>
      </w:pPr>
      <w:r w:rsidRPr="00D21006">
        <w:rPr>
          <w:color w:val="000000"/>
          <w:sz w:val="22"/>
          <w:szCs w:val="22"/>
        </w:rPr>
        <w:t xml:space="preserve">отправление транспортного средства без разрешения таможенного органа РК (ст. 407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49"/>
        </w:numPr>
        <w:shd w:val="clear" w:color="auto" w:fill="FFFFFF"/>
        <w:tabs>
          <w:tab w:val="clear" w:pos="800"/>
          <w:tab w:val="num" w:pos="0"/>
        </w:tabs>
        <w:autoSpaceDE w:val="0"/>
        <w:autoSpaceDN w:val="0"/>
        <w:adjustRightInd w:val="0"/>
        <w:ind w:left="0" w:firstLine="567"/>
        <w:jc w:val="both"/>
        <w:rPr>
          <w:sz w:val="22"/>
          <w:szCs w:val="22"/>
        </w:rPr>
      </w:pPr>
      <w:r w:rsidRPr="00D21006">
        <w:rPr>
          <w:color w:val="000000"/>
          <w:sz w:val="22"/>
          <w:szCs w:val="22"/>
        </w:rPr>
        <w:t xml:space="preserve"> причаливание к судну и другим плавучим средствам, находящимся под таможенным контролем (ст. 408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49"/>
        </w:numPr>
        <w:shd w:val="clear" w:color="auto" w:fill="FFFFFF"/>
        <w:tabs>
          <w:tab w:val="clear" w:pos="800"/>
          <w:tab w:val="num" w:pos="0"/>
        </w:tabs>
        <w:autoSpaceDE w:val="0"/>
        <w:autoSpaceDN w:val="0"/>
        <w:adjustRightInd w:val="0"/>
        <w:ind w:left="0" w:firstLine="567"/>
        <w:jc w:val="both"/>
        <w:rPr>
          <w:sz w:val="22"/>
          <w:szCs w:val="22"/>
        </w:rPr>
      </w:pPr>
      <w:r w:rsidRPr="00D21006">
        <w:rPr>
          <w:color w:val="000000"/>
          <w:sz w:val="22"/>
          <w:szCs w:val="22"/>
        </w:rPr>
        <w:t>непредставление таможенному органу РК отчётности и несоблюде</w:t>
      </w:r>
      <w:r w:rsidRPr="00D21006">
        <w:rPr>
          <w:color w:val="000000"/>
          <w:sz w:val="22"/>
          <w:szCs w:val="22"/>
        </w:rPr>
        <w:softHyphen/>
        <w:t xml:space="preserve">ния порядка ведения учёта (ст. 415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49"/>
        </w:numPr>
        <w:shd w:val="clear" w:color="auto" w:fill="FFFFFF"/>
        <w:tabs>
          <w:tab w:val="clear" w:pos="800"/>
          <w:tab w:val="num" w:pos="0"/>
        </w:tabs>
        <w:autoSpaceDE w:val="0"/>
        <w:autoSpaceDN w:val="0"/>
        <w:adjustRightInd w:val="0"/>
        <w:ind w:left="0" w:firstLine="567"/>
        <w:jc w:val="both"/>
        <w:rPr>
          <w:sz w:val="22"/>
          <w:szCs w:val="22"/>
        </w:rPr>
      </w:pPr>
      <w:r w:rsidRPr="00D21006">
        <w:rPr>
          <w:color w:val="000000"/>
          <w:sz w:val="22"/>
          <w:szCs w:val="22"/>
        </w:rPr>
        <w:t xml:space="preserve">сокрытие от таможенного контроля товаров, перемещаемых через - таможенную границу РК (ст. 427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49"/>
        </w:numPr>
        <w:shd w:val="clear" w:color="auto" w:fill="FFFFFF"/>
        <w:tabs>
          <w:tab w:val="clear" w:pos="800"/>
          <w:tab w:val="num" w:pos="-142"/>
        </w:tabs>
        <w:autoSpaceDE w:val="0"/>
        <w:autoSpaceDN w:val="0"/>
        <w:adjustRightInd w:val="0"/>
        <w:ind w:left="0" w:firstLine="567"/>
        <w:jc w:val="both"/>
        <w:rPr>
          <w:sz w:val="22"/>
          <w:szCs w:val="22"/>
        </w:rPr>
      </w:pPr>
      <w:r w:rsidRPr="00D21006">
        <w:rPr>
          <w:color w:val="000000"/>
          <w:sz w:val="22"/>
          <w:szCs w:val="22"/>
        </w:rPr>
        <w:t xml:space="preserve">перемещение товаров и транспортных средств через таможенную границу РК с обманным использованием документов или средств идентификации (ст. 428 </w:t>
      </w:r>
      <w:proofErr w:type="spellStart"/>
      <w:r w:rsidRPr="00D21006">
        <w:rPr>
          <w:color w:val="000000"/>
          <w:sz w:val="22"/>
          <w:szCs w:val="22"/>
        </w:rPr>
        <w:t>КоАП</w:t>
      </w:r>
      <w:proofErr w:type="spellEnd"/>
      <w:r w:rsidRPr="00D21006">
        <w:rPr>
          <w:color w:val="000000"/>
          <w:sz w:val="22"/>
          <w:szCs w:val="22"/>
        </w:rPr>
        <w:t>);</w:t>
      </w:r>
    </w:p>
    <w:p w:rsidR="00D21006" w:rsidRPr="00D21006" w:rsidRDefault="00D21006" w:rsidP="00D21006">
      <w:pPr>
        <w:numPr>
          <w:ilvl w:val="0"/>
          <w:numId w:val="49"/>
        </w:numPr>
        <w:shd w:val="clear" w:color="auto" w:fill="FFFFFF"/>
        <w:tabs>
          <w:tab w:val="clear" w:pos="800"/>
          <w:tab w:val="num" w:pos="0"/>
        </w:tabs>
        <w:autoSpaceDE w:val="0"/>
        <w:autoSpaceDN w:val="0"/>
        <w:adjustRightInd w:val="0"/>
        <w:ind w:left="0" w:firstLine="567"/>
        <w:jc w:val="both"/>
        <w:rPr>
          <w:b/>
          <w:bCs/>
          <w:color w:val="000000"/>
          <w:sz w:val="22"/>
          <w:szCs w:val="22"/>
        </w:rPr>
      </w:pPr>
      <w:r w:rsidRPr="00D21006">
        <w:rPr>
          <w:color w:val="000000"/>
          <w:sz w:val="22"/>
          <w:szCs w:val="22"/>
        </w:rPr>
        <w:t xml:space="preserve">невыполнение   должностными      и   иными   лицами   требований, действующих в таможенном деле (ст.438 </w:t>
      </w:r>
      <w:proofErr w:type="spellStart"/>
      <w:r w:rsidRPr="00D21006">
        <w:rPr>
          <w:color w:val="000000"/>
          <w:sz w:val="22"/>
          <w:szCs w:val="22"/>
        </w:rPr>
        <w:t>КоАП</w:t>
      </w:r>
      <w:proofErr w:type="spellEnd"/>
      <w:r w:rsidRPr="00D21006">
        <w:rPr>
          <w:color w:val="000000"/>
          <w:sz w:val="22"/>
          <w:szCs w:val="22"/>
        </w:rPr>
        <w:t xml:space="preserve">).      </w:t>
      </w:r>
    </w:p>
    <w:p w:rsidR="00D21006" w:rsidRPr="00D21006" w:rsidRDefault="00D21006" w:rsidP="00D21006">
      <w:pPr>
        <w:shd w:val="clear" w:color="auto" w:fill="FFFFFF"/>
        <w:ind w:firstLine="567"/>
        <w:jc w:val="both"/>
        <w:rPr>
          <w:sz w:val="22"/>
          <w:szCs w:val="22"/>
        </w:rPr>
      </w:pPr>
      <w:r w:rsidRPr="00D21006">
        <w:rPr>
          <w:color w:val="000000"/>
          <w:sz w:val="22"/>
          <w:szCs w:val="22"/>
        </w:rPr>
        <w:t>Приведённый перечень статей очень многообразен. Таможенные правила нарушаются при отправлении транспорта с места стоянки, находяще</w:t>
      </w:r>
      <w:r w:rsidRPr="00D21006">
        <w:rPr>
          <w:color w:val="000000"/>
          <w:sz w:val="22"/>
          <w:szCs w:val="22"/>
        </w:rPr>
        <w:softHyphen/>
        <w:t>гося под таможенным контролем, но до его проведения; при причаливании к судам, находящимся под таким контролем, при воспрепятствовании долж</w:t>
      </w:r>
      <w:r w:rsidRPr="00D21006">
        <w:rPr>
          <w:color w:val="000000"/>
          <w:sz w:val="22"/>
          <w:szCs w:val="22"/>
        </w:rPr>
        <w:softHyphen/>
        <w:t>ностным лицам досматривать грузы.</w:t>
      </w:r>
    </w:p>
    <w:p w:rsidR="00D21006" w:rsidRPr="00D21006" w:rsidRDefault="00D21006" w:rsidP="00D21006">
      <w:pPr>
        <w:shd w:val="clear" w:color="auto" w:fill="FFFFFF"/>
        <w:ind w:firstLine="567"/>
        <w:jc w:val="both"/>
        <w:rPr>
          <w:sz w:val="22"/>
          <w:szCs w:val="22"/>
        </w:rPr>
      </w:pPr>
      <w:r w:rsidRPr="00D21006">
        <w:rPr>
          <w:color w:val="000000"/>
          <w:sz w:val="22"/>
          <w:szCs w:val="22"/>
        </w:rPr>
        <w:t>Между тем, в помещении или на территории, которые намереваются осмотреть сотрудники таможни, могут находиться грузы, подлежащие таможенному контролю, документы" необходимые для его проведения, либо осуществляется деятельность, контроль за которой возложен на таможню.</w:t>
      </w:r>
    </w:p>
    <w:p w:rsidR="00D21006" w:rsidRPr="00D21006" w:rsidRDefault="00D21006" w:rsidP="00D21006">
      <w:pPr>
        <w:shd w:val="clear" w:color="auto" w:fill="FFFFFF"/>
        <w:ind w:firstLine="567"/>
        <w:jc w:val="both"/>
        <w:rPr>
          <w:sz w:val="22"/>
          <w:szCs w:val="22"/>
        </w:rPr>
      </w:pPr>
      <w:r w:rsidRPr="00D21006">
        <w:rPr>
          <w:color w:val="000000"/>
          <w:sz w:val="22"/>
          <w:szCs w:val="22"/>
        </w:rPr>
        <w:lastRenderedPageBreak/>
        <w:t>Обязательному учёту подлежат товары, находящиеся под таможенным контролем. Учёт ведётся в определённых формах, установленных таможенным органом. Проверка системы учёта и отчётности - необходимое условие проведения таможенного контроля.</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Сокрытие от таможенного контроля является одним из способов контрабандного провоза товаров. Однако если их стоимость не превышает одну тысячу месячных расчетных показателей, состав контрабанды отсутствует, лицо привлекается к ответственности по нормам </w:t>
      </w:r>
      <w:proofErr w:type="spellStart"/>
      <w:r w:rsidRPr="00D21006">
        <w:rPr>
          <w:color w:val="000000"/>
          <w:sz w:val="22"/>
          <w:szCs w:val="22"/>
        </w:rPr>
        <w:t>КоАП</w:t>
      </w:r>
      <w:proofErr w:type="spellEnd"/>
      <w:r w:rsidRPr="00D21006">
        <w:rPr>
          <w:color w:val="000000"/>
          <w:sz w:val="22"/>
          <w:szCs w:val="22"/>
        </w:rPr>
        <w:t xml:space="preserve">, позволяющего определить взыскание в виде штрафа от десяти до двадцати пяти месячных расчетных показателей с конфискацией товаров, явившихся непосредственными объектами правонарушения, или без таковой. Указанное правонарушение, а также перемещение грузов с обманным использованием документов или средств идентификации, имеют достаточно широкое </w:t>
      </w:r>
      <w:proofErr w:type="gramStart"/>
      <w:r w:rsidRPr="00D21006">
        <w:rPr>
          <w:color w:val="000000"/>
          <w:sz w:val="22"/>
          <w:szCs w:val="22"/>
        </w:rPr>
        <w:t>распространение</w:t>
      </w:r>
      <w:proofErr w:type="gramEnd"/>
      <w:r w:rsidRPr="00D21006">
        <w:rPr>
          <w:color w:val="000000"/>
          <w:sz w:val="22"/>
          <w:szCs w:val="22"/>
        </w:rPr>
        <w:t xml:space="preserve"> и представляет повышенную общественную опасность.</w:t>
      </w:r>
    </w:p>
    <w:p w:rsidR="00D21006" w:rsidRPr="00D21006" w:rsidRDefault="00D21006" w:rsidP="00D21006">
      <w:pPr>
        <w:shd w:val="clear" w:color="auto" w:fill="FFFFFF"/>
        <w:ind w:firstLine="567"/>
        <w:jc w:val="both"/>
        <w:rPr>
          <w:sz w:val="22"/>
          <w:szCs w:val="22"/>
        </w:rPr>
      </w:pPr>
      <w:r w:rsidRPr="00D21006">
        <w:rPr>
          <w:color w:val="000000"/>
          <w:sz w:val="22"/>
          <w:szCs w:val="22"/>
        </w:rPr>
        <w:t>При ввозе товаров по документам, содержащим недостоверные сведения о них, несёт ответственность лицо, перемещающее товары, при этом конфискация применяется только к товарам, сокрытым от таможенного кон</w:t>
      </w:r>
      <w:r w:rsidRPr="00D21006">
        <w:rPr>
          <w:color w:val="000000"/>
          <w:sz w:val="22"/>
          <w:szCs w:val="22"/>
        </w:rPr>
        <w:softHyphen/>
        <w:t>троля.</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Субъектами ответственности за нарушение таможенных правил могут быть:</w:t>
      </w:r>
    </w:p>
    <w:p w:rsidR="00D21006" w:rsidRPr="00D21006" w:rsidRDefault="00D21006" w:rsidP="00D21006">
      <w:pPr>
        <w:numPr>
          <w:ilvl w:val="0"/>
          <w:numId w:val="44"/>
        </w:numPr>
        <w:shd w:val="clear" w:color="auto" w:fill="FFFFFF"/>
        <w:tabs>
          <w:tab w:val="clear" w:pos="720"/>
          <w:tab w:val="num" w:pos="0"/>
        </w:tabs>
        <w:autoSpaceDE w:val="0"/>
        <w:autoSpaceDN w:val="0"/>
        <w:adjustRightInd w:val="0"/>
        <w:ind w:left="0" w:firstLine="567"/>
        <w:jc w:val="both"/>
        <w:rPr>
          <w:sz w:val="22"/>
          <w:szCs w:val="22"/>
        </w:rPr>
      </w:pPr>
      <w:r w:rsidRPr="00D21006">
        <w:rPr>
          <w:color w:val="000000"/>
          <w:sz w:val="22"/>
          <w:szCs w:val="22"/>
        </w:rPr>
        <w:t>казахстанские и иностранные граждане (физические лица), если к моменту совершения правонарушения они достигли шестнадцати</w:t>
      </w:r>
      <w:r w:rsidRPr="00D21006">
        <w:rPr>
          <w:color w:val="000000"/>
          <w:sz w:val="22"/>
          <w:szCs w:val="22"/>
        </w:rPr>
        <w:softHyphen/>
        <w:t>летнего возраста;</w:t>
      </w:r>
    </w:p>
    <w:p w:rsidR="00D21006" w:rsidRPr="00D21006" w:rsidRDefault="00D21006" w:rsidP="00D21006">
      <w:pPr>
        <w:numPr>
          <w:ilvl w:val="0"/>
          <w:numId w:val="44"/>
        </w:numPr>
        <w:shd w:val="clear" w:color="auto" w:fill="FFFFFF"/>
        <w:tabs>
          <w:tab w:val="clear" w:pos="720"/>
          <w:tab w:val="num" w:pos="567"/>
        </w:tabs>
        <w:autoSpaceDE w:val="0"/>
        <w:autoSpaceDN w:val="0"/>
        <w:adjustRightInd w:val="0"/>
        <w:ind w:left="0" w:firstLine="567"/>
        <w:jc w:val="both"/>
        <w:rPr>
          <w:sz w:val="22"/>
          <w:szCs w:val="22"/>
        </w:rPr>
      </w:pPr>
      <w:r w:rsidRPr="00D21006">
        <w:rPr>
          <w:color w:val="000000"/>
          <w:sz w:val="22"/>
          <w:szCs w:val="22"/>
        </w:rPr>
        <w:t xml:space="preserve">должностные лица, если </w:t>
      </w:r>
      <w:proofErr w:type="gramStart"/>
      <w:r w:rsidRPr="00D21006">
        <w:rPr>
          <w:color w:val="000000"/>
          <w:sz w:val="22"/>
          <w:szCs w:val="22"/>
        </w:rPr>
        <w:t>в</w:t>
      </w:r>
      <w:proofErr w:type="gramEnd"/>
      <w:r w:rsidRPr="00D21006">
        <w:rPr>
          <w:color w:val="000000"/>
          <w:sz w:val="22"/>
          <w:szCs w:val="22"/>
        </w:rPr>
        <w:t xml:space="preserve"> </w:t>
      </w:r>
      <w:proofErr w:type="gramStart"/>
      <w:r w:rsidRPr="00D21006">
        <w:rPr>
          <w:color w:val="000000"/>
          <w:sz w:val="22"/>
          <w:szCs w:val="22"/>
        </w:rPr>
        <w:t>из</w:t>
      </w:r>
      <w:proofErr w:type="gramEnd"/>
      <w:r w:rsidRPr="00D21006">
        <w:rPr>
          <w:color w:val="000000"/>
          <w:sz w:val="22"/>
          <w:szCs w:val="22"/>
        </w:rPr>
        <w:t xml:space="preserve"> служебные обязанности в момент совершения ими правонарушений входило обеспечение выполнения определённых требований;</w:t>
      </w:r>
    </w:p>
    <w:p w:rsidR="00D21006" w:rsidRPr="00D21006" w:rsidRDefault="00D21006" w:rsidP="00D21006">
      <w:pPr>
        <w:numPr>
          <w:ilvl w:val="0"/>
          <w:numId w:val="44"/>
        </w:numPr>
        <w:shd w:val="clear" w:color="auto" w:fill="FFFFFF"/>
        <w:tabs>
          <w:tab w:val="clear" w:pos="720"/>
          <w:tab w:val="num" w:pos="0"/>
        </w:tabs>
        <w:autoSpaceDE w:val="0"/>
        <w:autoSpaceDN w:val="0"/>
        <w:adjustRightInd w:val="0"/>
        <w:ind w:left="0" w:firstLine="567"/>
        <w:jc w:val="both"/>
        <w:rPr>
          <w:sz w:val="22"/>
          <w:szCs w:val="22"/>
        </w:rPr>
      </w:pPr>
      <w:r w:rsidRPr="00D21006">
        <w:rPr>
          <w:color w:val="000000"/>
          <w:sz w:val="22"/>
          <w:szCs w:val="22"/>
        </w:rPr>
        <w:t>предприятия, учреждения, организации;</w:t>
      </w:r>
    </w:p>
    <w:p w:rsidR="00D21006" w:rsidRPr="00D21006" w:rsidRDefault="00D21006" w:rsidP="00D21006">
      <w:pPr>
        <w:numPr>
          <w:ilvl w:val="0"/>
          <w:numId w:val="44"/>
        </w:numPr>
        <w:shd w:val="clear" w:color="auto" w:fill="FFFFFF"/>
        <w:tabs>
          <w:tab w:val="clear" w:pos="720"/>
          <w:tab w:val="num" w:pos="0"/>
        </w:tabs>
        <w:autoSpaceDE w:val="0"/>
        <w:autoSpaceDN w:val="0"/>
        <w:adjustRightInd w:val="0"/>
        <w:ind w:left="0" w:firstLine="567"/>
        <w:jc w:val="both"/>
        <w:rPr>
          <w:sz w:val="22"/>
          <w:szCs w:val="22"/>
        </w:rPr>
      </w:pPr>
      <w:r w:rsidRPr="00D21006">
        <w:rPr>
          <w:color w:val="000000"/>
          <w:sz w:val="22"/>
          <w:szCs w:val="22"/>
        </w:rPr>
        <w:t>лица, занимающиеся предпринимательской деятельностью без образования юридического лица.</w:t>
      </w:r>
    </w:p>
    <w:p w:rsidR="00D21006" w:rsidRPr="00D21006" w:rsidRDefault="00D21006" w:rsidP="00D21006">
      <w:pPr>
        <w:shd w:val="clear" w:color="auto" w:fill="FFFFFF"/>
        <w:ind w:firstLine="567"/>
        <w:jc w:val="both"/>
        <w:rPr>
          <w:sz w:val="22"/>
          <w:szCs w:val="22"/>
        </w:rPr>
      </w:pPr>
      <w:r w:rsidRPr="00D21006">
        <w:rPr>
          <w:color w:val="000000"/>
          <w:sz w:val="22"/>
          <w:szCs w:val="22"/>
        </w:rPr>
        <w:t>Особенностью в таможенном законодательстве является возможность привлечь к ответственности одновременно и юридическое и физическое лицо.</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Так, в соответствии со статей 36 </w:t>
      </w:r>
      <w:proofErr w:type="spellStart"/>
      <w:r w:rsidRPr="00D21006">
        <w:rPr>
          <w:color w:val="000000"/>
          <w:sz w:val="22"/>
          <w:szCs w:val="22"/>
        </w:rPr>
        <w:t>КоАП</w:t>
      </w:r>
      <w:proofErr w:type="spellEnd"/>
      <w:r w:rsidRPr="00D21006">
        <w:rPr>
          <w:color w:val="000000"/>
          <w:sz w:val="22"/>
          <w:szCs w:val="22"/>
        </w:rPr>
        <w:t xml:space="preserve"> привлечение к ответственности предприятий, учреждений и организаций, а также лиц, занимающихся предпринимательской деятельностью без образования юридического лица, не освобождает от ответственности из должностных лиц и иных работников за совершение ими нарушения таможенных правил. </w:t>
      </w:r>
      <w:proofErr w:type="gramStart"/>
      <w:r w:rsidRPr="00D21006">
        <w:rPr>
          <w:color w:val="000000"/>
          <w:sz w:val="22"/>
          <w:szCs w:val="22"/>
        </w:rPr>
        <w:t>Особенность заключается и в том, что при привлечении к уголовной ответственности за контрабанду и совершение иных преступлений, дознание по которым отнесено к компетенции таможенных органов, должностных лиц и иных работников не освобождает предприятия, учреждения и организации, а также лица, занимающегося предпринимательской деятельностью без образования юридического лица, от ответственности за нарушение таможенных правил.</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Если не рассмотреть эти требования, это может привести к необоснованному привлечению к ответственности, освобождение от неё, либо к не</w:t>
      </w:r>
      <w:r w:rsidRPr="00D21006">
        <w:rPr>
          <w:color w:val="000000"/>
          <w:sz w:val="22"/>
          <w:szCs w:val="22"/>
        </w:rPr>
        <w:softHyphen/>
        <w:t xml:space="preserve">правильной юридической оценке нарушения. </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При установлении факта совершения нарушения таможенных правил юридическими лицами с одновременным выявления таможенным органом конкретного должностного лица или работника этого лица, который не выполнил требования, действующего в таможенном деле, и в результате этого было совершено нарушение таможенных правил юридическим лицом, во</w:t>
      </w:r>
      <w:r w:rsidRPr="00D21006">
        <w:rPr>
          <w:color w:val="000000"/>
          <w:sz w:val="22"/>
          <w:szCs w:val="22"/>
        </w:rPr>
        <w:softHyphen/>
        <w:t xml:space="preserve">прос об ответственности должен решаться с учётом требований статьи 36 </w:t>
      </w:r>
      <w:proofErr w:type="spellStart"/>
      <w:r w:rsidRPr="00D21006">
        <w:rPr>
          <w:color w:val="000000"/>
          <w:sz w:val="22"/>
          <w:szCs w:val="22"/>
        </w:rPr>
        <w:t>КоАП</w:t>
      </w:r>
      <w:proofErr w:type="spellEnd"/>
      <w:r w:rsidRPr="00D21006">
        <w:rPr>
          <w:color w:val="000000"/>
          <w:sz w:val="22"/>
          <w:szCs w:val="22"/>
        </w:rPr>
        <w:t xml:space="preserve">. </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Единственным обстоятельством при котором не привлекается к ответственности юридическое лицо, если нарушение произошло </w:t>
      </w:r>
      <w:proofErr w:type="gramStart"/>
      <w:r w:rsidRPr="00D21006">
        <w:rPr>
          <w:color w:val="000000"/>
          <w:sz w:val="22"/>
          <w:szCs w:val="22"/>
        </w:rPr>
        <w:t>в следствии</w:t>
      </w:r>
      <w:proofErr w:type="gramEnd"/>
      <w:r w:rsidRPr="00D21006">
        <w:rPr>
          <w:color w:val="000000"/>
          <w:sz w:val="22"/>
          <w:szCs w:val="22"/>
        </w:rPr>
        <w:t xml:space="preserve"> непреодолимой силы, то есть при событиях таких как стихийное бедствие или военные события.</w:t>
      </w:r>
    </w:p>
    <w:p w:rsidR="00D21006" w:rsidRPr="00D21006" w:rsidRDefault="00D21006" w:rsidP="00D21006">
      <w:pPr>
        <w:shd w:val="clear" w:color="auto" w:fill="FFFFFF"/>
        <w:ind w:firstLine="567"/>
        <w:jc w:val="both"/>
        <w:rPr>
          <w:sz w:val="22"/>
          <w:szCs w:val="22"/>
        </w:rPr>
      </w:pPr>
      <w:r w:rsidRPr="00D21006">
        <w:rPr>
          <w:color w:val="000000"/>
          <w:sz w:val="22"/>
          <w:szCs w:val="22"/>
        </w:rPr>
        <w:t>Новым также является положение об ответственности за нарушения таможенных правил военнослужащих и иных лиц, на которых распространяется действие дисциплинарных уставов. Они несут ответственность на об</w:t>
      </w:r>
      <w:r w:rsidRPr="00D21006">
        <w:rPr>
          <w:color w:val="000000"/>
          <w:sz w:val="22"/>
          <w:szCs w:val="22"/>
        </w:rPr>
        <w:softHyphen/>
        <w:t>щих основаниях.</w:t>
      </w:r>
    </w:p>
    <w:p w:rsidR="00D21006" w:rsidRPr="00D21006" w:rsidRDefault="00D21006" w:rsidP="00D21006">
      <w:pPr>
        <w:shd w:val="clear" w:color="auto" w:fill="FFFFFF"/>
        <w:ind w:firstLine="567"/>
        <w:jc w:val="both"/>
        <w:rPr>
          <w:sz w:val="22"/>
          <w:szCs w:val="22"/>
        </w:rPr>
      </w:pPr>
      <w:r w:rsidRPr="00D21006">
        <w:rPr>
          <w:color w:val="000000"/>
          <w:sz w:val="22"/>
          <w:szCs w:val="22"/>
        </w:rPr>
        <w:t>Ответственность за нарушения таможенных правил наступает в соответствии с законодательными актами, действующими на момент совершения правонарушения, но в таможенном законодательстве применили принцип невозможности поворота к худшему, т.е. акты, устанавливающие или усиливающие ответственность, обратной силы не имеют. Применение обратной силы закона основывается на конституционном положении, закреплённом в Конституции РК: «Никто не может нести ответственность за деяния, которые в момент его совершения не признавались». При привлечении  к ответственности за нарушение таможенных пра</w:t>
      </w:r>
      <w:r w:rsidRPr="00D21006">
        <w:rPr>
          <w:color w:val="000000"/>
          <w:sz w:val="22"/>
          <w:szCs w:val="22"/>
        </w:rPr>
        <w:softHyphen/>
        <w:t xml:space="preserve">вил, учитываются обстоятельства, смягчающие ответственность, либо отягчающие её. </w:t>
      </w:r>
      <w:proofErr w:type="gramStart"/>
      <w:r w:rsidRPr="00D21006">
        <w:rPr>
          <w:color w:val="000000"/>
          <w:sz w:val="22"/>
          <w:szCs w:val="22"/>
        </w:rPr>
        <w:t xml:space="preserve">Смягчающими обстоятельствами являются активное способствование разрешению дела; совершение правонарушения под влиянием угрозы или принуждения, либо в силу материальной, </w:t>
      </w:r>
      <w:r w:rsidRPr="00D21006">
        <w:rPr>
          <w:color w:val="000000"/>
          <w:sz w:val="22"/>
          <w:szCs w:val="22"/>
        </w:rPr>
        <w:lastRenderedPageBreak/>
        <w:t>служебной или иной зависимо</w:t>
      </w:r>
      <w:r w:rsidRPr="00D21006">
        <w:rPr>
          <w:color w:val="000000"/>
          <w:sz w:val="22"/>
          <w:szCs w:val="22"/>
        </w:rPr>
        <w:softHyphen/>
        <w:t>сти; а также совершение правонарушения несовершеннолетним, беременной женщиной или женщиной, имеющей ребёнка до одного года; совершение преступления вследствие стечения тяжёлых личных или семейных обстоятельств; либо добровольное устранение вредных последствий правонаруше</w:t>
      </w:r>
      <w:r w:rsidRPr="00D21006">
        <w:rPr>
          <w:color w:val="000000"/>
          <w:sz w:val="22"/>
          <w:szCs w:val="22"/>
        </w:rPr>
        <w:softHyphen/>
        <w:t xml:space="preserve">ния.                                                                                      </w:t>
      </w:r>
      <w:proofErr w:type="gramEnd"/>
    </w:p>
    <w:p w:rsidR="00D21006" w:rsidRPr="00D21006" w:rsidRDefault="00D21006" w:rsidP="00D21006">
      <w:pPr>
        <w:shd w:val="clear" w:color="auto" w:fill="FFFFFF"/>
        <w:ind w:firstLine="567"/>
        <w:jc w:val="both"/>
        <w:rPr>
          <w:sz w:val="22"/>
          <w:szCs w:val="22"/>
        </w:rPr>
      </w:pPr>
      <w:r w:rsidRPr="00D21006">
        <w:rPr>
          <w:color w:val="000000"/>
          <w:sz w:val="22"/>
          <w:szCs w:val="22"/>
        </w:rPr>
        <w:t>Обстоятельствами, отягчающими ответственность за нарушение таможенных правил, являются:</w:t>
      </w:r>
    </w:p>
    <w:p w:rsidR="00D21006" w:rsidRPr="00D21006" w:rsidRDefault="00D21006" w:rsidP="00D21006">
      <w:pPr>
        <w:numPr>
          <w:ilvl w:val="0"/>
          <w:numId w:val="45"/>
        </w:numPr>
        <w:shd w:val="clear" w:color="auto" w:fill="FFFFFF"/>
        <w:tabs>
          <w:tab w:val="clear" w:pos="720"/>
          <w:tab w:val="num" w:pos="0"/>
        </w:tabs>
        <w:autoSpaceDE w:val="0"/>
        <w:autoSpaceDN w:val="0"/>
        <w:adjustRightInd w:val="0"/>
        <w:ind w:left="0" w:firstLine="567"/>
        <w:jc w:val="both"/>
        <w:rPr>
          <w:color w:val="000000"/>
          <w:sz w:val="22"/>
          <w:szCs w:val="22"/>
        </w:rPr>
      </w:pPr>
      <w:r w:rsidRPr="00D21006">
        <w:rPr>
          <w:color w:val="000000"/>
          <w:sz w:val="22"/>
          <w:szCs w:val="22"/>
        </w:rPr>
        <w:t>повторное в течени</w:t>
      </w:r>
      <w:proofErr w:type="gramStart"/>
      <w:r w:rsidRPr="00D21006">
        <w:rPr>
          <w:color w:val="000000"/>
          <w:sz w:val="22"/>
          <w:szCs w:val="22"/>
        </w:rPr>
        <w:t>и</w:t>
      </w:r>
      <w:proofErr w:type="gramEnd"/>
      <w:r w:rsidRPr="00D21006">
        <w:rPr>
          <w:color w:val="000000"/>
          <w:sz w:val="22"/>
          <w:szCs w:val="22"/>
        </w:rPr>
        <w:t xml:space="preserve"> года совершение нарушения;</w:t>
      </w:r>
    </w:p>
    <w:p w:rsidR="00D21006" w:rsidRPr="00D21006" w:rsidRDefault="00D21006" w:rsidP="00D21006">
      <w:pPr>
        <w:numPr>
          <w:ilvl w:val="0"/>
          <w:numId w:val="45"/>
        </w:numPr>
        <w:shd w:val="clear" w:color="auto" w:fill="FFFFFF"/>
        <w:tabs>
          <w:tab w:val="clear" w:pos="720"/>
          <w:tab w:val="num" w:pos="0"/>
        </w:tabs>
        <w:autoSpaceDE w:val="0"/>
        <w:autoSpaceDN w:val="0"/>
        <w:adjustRightInd w:val="0"/>
        <w:ind w:left="0" w:firstLine="567"/>
        <w:jc w:val="both"/>
        <w:rPr>
          <w:sz w:val="22"/>
          <w:szCs w:val="22"/>
        </w:rPr>
      </w:pPr>
      <w:r w:rsidRPr="00D21006">
        <w:rPr>
          <w:color w:val="000000"/>
          <w:sz w:val="22"/>
          <w:szCs w:val="22"/>
        </w:rPr>
        <w:t>совершение нарушения лицом, ранее совершившим контрабанду или иное преступление, производство дознания по которому отне</w:t>
      </w:r>
      <w:r w:rsidRPr="00D21006">
        <w:rPr>
          <w:color w:val="000000"/>
          <w:sz w:val="22"/>
          <w:szCs w:val="22"/>
        </w:rPr>
        <w:softHyphen/>
        <w:t>сено к компетенции таможенных органов;</w:t>
      </w:r>
    </w:p>
    <w:p w:rsidR="00D21006" w:rsidRPr="00D21006" w:rsidRDefault="00D21006" w:rsidP="00D21006">
      <w:pPr>
        <w:numPr>
          <w:ilvl w:val="0"/>
          <w:numId w:val="45"/>
        </w:numPr>
        <w:shd w:val="clear" w:color="auto" w:fill="FFFFFF"/>
        <w:tabs>
          <w:tab w:val="clear" w:pos="720"/>
          <w:tab w:val="num" w:pos="0"/>
        </w:tabs>
        <w:autoSpaceDE w:val="0"/>
        <w:autoSpaceDN w:val="0"/>
        <w:adjustRightInd w:val="0"/>
        <w:ind w:left="0" w:firstLine="567"/>
        <w:jc w:val="both"/>
        <w:rPr>
          <w:sz w:val="22"/>
          <w:szCs w:val="22"/>
        </w:rPr>
      </w:pPr>
      <w:r w:rsidRPr="00D21006">
        <w:rPr>
          <w:color w:val="000000"/>
          <w:sz w:val="22"/>
          <w:szCs w:val="22"/>
        </w:rPr>
        <w:t>совершение нарушения таможенных правил группой лиц либо в ус</w:t>
      </w:r>
      <w:r w:rsidRPr="00D21006">
        <w:rPr>
          <w:color w:val="000000"/>
          <w:sz w:val="22"/>
          <w:szCs w:val="22"/>
        </w:rPr>
        <w:softHyphen/>
        <w:t>ловиях стихийного бедствия или при других чрезвычайных обстоятельствах.</w:t>
      </w:r>
    </w:p>
    <w:p w:rsidR="00D21006" w:rsidRPr="00D21006" w:rsidRDefault="00D21006" w:rsidP="00D21006">
      <w:pPr>
        <w:shd w:val="clear" w:color="auto" w:fill="FFFFFF"/>
        <w:ind w:firstLine="567"/>
        <w:jc w:val="both"/>
        <w:rPr>
          <w:sz w:val="22"/>
          <w:szCs w:val="22"/>
        </w:rPr>
      </w:pPr>
      <w:r w:rsidRPr="00D21006">
        <w:rPr>
          <w:color w:val="000000"/>
          <w:sz w:val="22"/>
          <w:szCs w:val="22"/>
        </w:rPr>
        <w:t>В то же время, не исключена возможность к лицам, например, впервые совершившим нарушения, незначительные по своему характеру при наличии смягчающих обстоятель</w:t>
      </w:r>
      <w:proofErr w:type="gramStart"/>
      <w:r w:rsidRPr="00D21006">
        <w:rPr>
          <w:color w:val="000000"/>
          <w:sz w:val="22"/>
          <w:szCs w:val="22"/>
        </w:rPr>
        <w:t>ств пр</w:t>
      </w:r>
      <w:proofErr w:type="gramEnd"/>
      <w:r w:rsidRPr="00D21006">
        <w:rPr>
          <w:color w:val="000000"/>
          <w:sz w:val="22"/>
          <w:szCs w:val="22"/>
        </w:rPr>
        <w:t>именить менее строгое взыскание, чем это предусмотрено санкцией статьи. Кроме того, при малозначительности совершённого нарушения возможно освобождение от ответственности, ограничившись устным замечанием. Закон не раскрывает понятия малозначи</w:t>
      </w:r>
      <w:r w:rsidRPr="00D21006">
        <w:rPr>
          <w:color w:val="000000"/>
          <w:sz w:val="22"/>
          <w:szCs w:val="22"/>
        </w:rPr>
        <w:softHyphen/>
        <w:t>тельное нарушение. Освобождение от ответственности при таких обстоя</w:t>
      </w:r>
      <w:r w:rsidRPr="00D21006">
        <w:rPr>
          <w:color w:val="000000"/>
          <w:sz w:val="22"/>
          <w:szCs w:val="22"/>
        </w:rPr>
        <w:softHyphen/>
        <w:t>тельствах является правом, а не обязанностью таможенного органа.</w:t>
      </w:r>
    </w:p>
    <w:p w:rsidR="00D21006" w:rsidRPr="00D21006" w:rsidRDefault="00D21006" w:rsidP="00D21006">
      <w:pPr>
        <w:shd w:val="clear" w:color="auto" w:fill="FFFFFF"/>
        <w:ind w:firstLine="567"/>
        <w:jc w:val="both"/>
        <w:rPr>
          <w:sz w:val="22"/>
          <w:szCs w:val="22"/>
        </w:rPr>
      </w:pPr>
      <w:r w:rsidRPr="00D21006">
        <w:rPr>
          <w:color w:val="000000"/>
          <w:sz w:val="22"/>
          <w:szCs w:val="22"/>
        </w:rPr>
        <w:t>За нарушение таможенных правил налагаются следующие виды взысканий:</w:t>
      </w:r>
    </w:p>
    <w:p w:rsidR="00D21006" w:rsidRPr="00D21006" w:rsidRDefault="00D21006" w:rsidP="00D21006">
      <w:pPr>
        <w:numPr>
          <w:ilvl w:val="0"/>
          <w:numId w:val="46"/>
        </w:numPr>
        <w:shd w:val="clear" w:color="auto" w:fill="FFFFFF"/>
        <w:autoSpaceDE w:val="0"/>
        <w:autoSpaceDN w:val="0"/>
        <w:adjustRightInd w:val="0"/>
        <w:ind w:left="0" w:firstLine="567"/>
        <w:jc w:val="both"/>
        <w:rPr>
          <w:sz w:val="22"/>
          <w:szCs w:val="22"/>
        </w:rPr>
      </w:pPr>
      <w:r w:rsidRPr="00D21006">
        <w:rPr>
          <w:color w:val="000000"/>
          <w:sz w:val="22"/>
          <w:szCs w:val="22"/>
        </w:rPr>
        <w:t>предупреждение;</w:t>
      </w:r>
    </w:p>
    <w:p w:rsidR="00D21006" w:rsidRPr="00D21006" w:rsidRDefault="00D21006" w:rsidP="00D21006">
      <w:pPr>
        <w:numPr>
          <w:ilvl w:val="0"/>
          <w:numId w:val="46"/>
        </w:numPr>
        <w:shd w:val="clear" w:color="auto" w:fill="FFFFFF"/>
        <w:autoSpaceDE w:val="0"/>
        <w:autoSpaceDN w:val="0"/>
        <w:adjustRightInd w:val="0"/>
        <w:ind w:left="0" w:firstLine="567"/>
        <w:jc w:val="both"/>
        <w:rPr>
          <w:sz w:val="22"/>
          <w:szCs w:val="22"/>
        </w:rPr>
      </w:pPr>
      <w:r w:rsidRPr="00D21006">
        <w:rPr>
          <w:color w:val="000000"/>
          <w:sz w:val="22"/>
          <w:szCs w:val="22"/>
        </w:rPr>
        <w:t xml:space="preserve">штраф;                                                                                     </w:t>
      </w:r>
    </w:p>
    <w:p w:rsidR="00D21006" w:rsidRPr="00D21006" w:rsidRDefault="00D21006" w:rsidP="00D21006">
      <w:pPr>
        <w:numPr>
          <w:ilvl w:val="0"/>
          <w:numId w:val="46"/>
        </w:numPr>
        <w:shd w:val="clear" w:color="auto" w:fill="FFFFFF"/>
        <w:autoSpaceDE w:val="0"/>
        <w:autoSpaceDN w:val="0"/>
        <w:adjustRightInd w:val="0"/>
        <w:ind w:left="0" w:firstLine="567"/>
        <w:jc w:val="both"/>
        <w:rPr>
          <w:sz w:val="22"/>
          <w:szCs w:val="22"/>
        </w:rPr>
      </w:pPr>
      <w:r w:rsidRPr="00D21006">
        <w:rPr>
          <w:color w:val="000000"/>
          <w:sz w:val="22"/>
          <w:szCs w:val="22"/>
        </w:rPr>
        <w:t xml:space="preserve">отзыв   лицензии   или   квалификационного   аттестата,   выданного таможенным органом РК для осуществления определённых видов деятельности, предусмотренных Законом о таможенном деле;  </w:t>
      </w:r>
    </w:p>
    <w:p w:rsidR="00D21006" w:rsidRPr="00D21006" w:rsidRDefault="00D21006" w:rsidP="00D21006">
      <w:pPr>
        <w:numPr>
          <w:ilvl w:val="0"/>
          <w:numId w:val="46"/>
        </w:numPr>
        <w:shd w:val="clear" w:color="auto" w:fill="FFFFFF"/>
        <w:autoSpaceDE w:val="0"/>
        <w:autoSpaceDN w:val="0"/>
        <w:adjustRightInd w:val="0"/>
        <w:ind w:left="0" w:firstLine="567"/>
        <w:jc w:val="both"/>
        <w:rPr>
          <w:sz w:val="22"/>
          <w:szCs w:val="22"/>
        </w:rPr>
      </w:pPr>
      <w:r w:rsidRPr="00D21006">
        <w:rPr>
          <w:color w:val="000000"/>
          <w:sz w:val="22"/>
          <w:szCs w:val="22"/>
        </w:rPr>
        <w:t>конфискация товаров и транспортных средств, которые являются непосредственными объектами нарушения таможенных правил либо имеют специально изготовленные тайники, используемые для перемещения через таможенную границу;</w:t>
      </w:r>
    </w:p>
    <w:p w:rsidR="00D21006" w:rsidRPr="00D21006" w:rsidRDefault="00D21006" w:rsidP="00D21006">
      <w:pPr>
        <w:numPr>
          <w:ilvl w:val="0"/>
          <w:numId w:val="47"/>
        </w:numPr>
        <w:shd w:val="clear" w:color="auto" w:fill="FFFFFF"/>
        <w:autoSpaceDE w:val="0"/>
        <w:autoSpaceDN w:val="0"/>
        <w:adjustRightInd w:val="0"/>
        <w:ind w:left="0" w:firstLine="567"/>
        <w:jc w:val="both"/>
        <w:rPr>
          <w:sz w:val="22"/>
          <w:szCs w:val="22"/>
        </w:rPr>
      </w:pPr>
      <w:r w:rsidRPr="00D21006">
        <w:rPr>
          <w:color w:val="000000"/>
          <w:sz w:val="22"/>
          <w:szCs w:val="22"/>
        </w:rPr>
        <w:t>взыскание стоимости товаров и транспортных средств, являющихся непосредственными объектами нарушения таможенных правил ли</w:t>
      </w:r>
      <w:r w:rsidRPr="00D21006">
        <w:rPr>
          <w:color w:val="000000"/>
          <w:sz w:val="22"/>
          <w:szCs w:val="22"/>
        </w:rPr>
        <w:softHyphen/>
        <w:t>бо имеющих специально изготовленные тайники, которые исполь</w:t>
      </w:r>
      <w:r w:rsidRPr="00D21006">
        <w:rPr>
          <w:color w:val="000000"/>
          <w:sz w:val="22"/>
          <w:szCs w:val="22"/>
        </w:rPr>
        <w:softHyphen/>
        <w:t>зовались для перемещения через таможенную границу с сокрытием предметов, представляющих собой непосредственный объект нару</w:t>
      </w:r>
      <w:r w:rsidRPr="00D21006">
        <w:rPr>
          <w:color w:val="000000"/>
          <w:sz w:val="22"/>
          <w:szCs w:val="22"/>
        </w:rPr>
        <w:softHyphen/>
        <w:t>шения таможенных правил;</w:t>
      </w:r>
    </w:p>
    <w:p w:rsidR="00D21006" w:rsidRPr="00D21006" w:rsidRDefault="00D21006" w:rsidP="00D21006">
      <w:pPr>
        <w:numPr>
          <w:ilvl w:val="0"/>
          <w:numId w:val="47"/>
        </w:numPr>
        <w:shd w:val="clear" w:color="auto" w:fill="FFFFFF"/>
        <w:autoSpaceDE w:val="0"/>
        <w:autoSpaceDN w:val="0"/>
        <w:adjustRightInd w:val="0"/>
        <w:ind w:left="0" w:firstLine="567"/>
        <w:jc w:val="both"/>
        <w:rPr>
          <w:sz w:val="22"/>
          <w:szCs w:val="22"/>
        </w:rPr>
      </w:pPr>
      <w:r w:rsidRPr="00D21006">
        <w:rPr>
          <w:color w:val="000000"/>
          <w:sz w:val="22"/>
          <w:szCs w:val="22"/>
        </w:rPr>
        <w:t>конфискация транспортных средств, на которых перевозились това</w:t>
      </w:r>
      <w:r w:rsidRPr="00D21006">
        <w:rPr>
          <w:color w:val="000000"/>
          <w:sz w:val="22"/>
          <w:szCs w:val="22"/>
        </w:rPr>
        <w:softHyphen/>
        <w:t>ры, являющиеся непосредственными объектами нарушения тамо</w:t>
      </w:r>
      <w:r w:rsidRPr="00D21006">
        <w:rPr>
          <w:color w:val="000000"/>
          <w:sz w:val="22"/>
          <w:szCs w:val="22"/>
        </w:rPr>
        <w:softHyphen/>
        <w:t>женных правил.</w:t>
      </w:r>
    </w:p>
    <w:p w:rsidR="00D21006" w:rsidRPr="00D21006" w:rsidRDefault="00D21006" w:rsidP="00D21006">
      <w:pPr>
        <w:shd w:val="clear" w:color="auto" w:fill="FFFFFF"/>
        <w:ind w:firstLine="567"/>
        <w:jc w:val="both"/>
        <w:rPr>
          <w:sz w:val="22"/>
          <w:szCs w:val="22"/>
        </w:rPr>
      </w:pPr>
      <w:r w:rsidRPr="00D21006">
        <w:rPr>
          <w:color w:val="000000"/>
          <w:sz w:val="22"/>
          <w:szCs w:val="22"/>
        </w:rPr>
        <w:t>Из перечисленных видов взысканий наиболее мягким является преду</w:t>
      </w:r>
      <w:r w:rsidRPr="00D21006">
        <w:rPr>
          <w:color w:val="000000"/>
          <w:sz w:val="22"/>
          <w:szCs w:val="22"/>
        </w:rPr>
        <w:softHyphen/>
        <w:t xml:space="preserve">преждение. Эта мера в большей степени носит воспитательный характер, применяется, как правило, к лицам, виновным в совершении незначительных правонарушений либо </w:t>
      </w:r>
      <w:proofErr w:type="gramStart"/>
      <w:r w:rsidRPr="00D21006">
        <w:rPr>
          <w:color w:val="000000"/>
          <w:sz w:val="22"/>
          <w:szCs w:val="22"/>
        </w:rPr>
        <w:t>совершившими</w:t>
      </w:r>
      <w:proofErr w:type="gramEnd"/>
      <w:r w:rsidRPr="00D21006">
        <w:rPr>
          <w:color w:val="000000"/>
          <w:sz w:val="22"/>
          <w:szCs w:val="22"/>
        </w:rPr>
        <w:t xml:space="preserve"> нарушение впервые или по неосто</w:t>
      </w:r>
      <w:r w:rsidRPr="00D21006">
        <w:rPr>
          <w:color w:val="000000"/>
          <w:sz w:val="22"/>
          <w:szCs w:val="22"/>
        </w:rPr>
        <w:softHyphen/>
        <w:t>рожности. Предупреждение выносится в письменной форме. Взыскание налагается, как правило, на месте обнаружения нарушения.</w:t>
      </w:r>
    </w:p>
    <w:p w:rsidR="00D21006" w:rsidRPr="00D21006" w:rsidRDefault="00D21006" w:rsidP="00D21006">
      <w:pPr>
        <w:shd w:val="clear" w:color="auto" w:fill="FFFFFF"/>
        <w:ind w:firstLine="567"/>
        <w:jc w:val="both"/>
        <w:rPr>
          <w:sz w:val="22"/>
          <w:szCs w:val="22"/>
        </w:rPr>
      </w:pPr>
      <w:r w:rsidRPr="00D21006">
        <w:rPr>
          <w:color w:val="000000"/>
          <w:sz w:val="22"/>
          <w:szCs w:val="22"/>
        </w:rPr>
        <w:t>Наиболее распространённой мерой взыскания является штраф. Это имущественная мера, денежное взыскание.</w:t>
      </w:r>
    </w:p>
    <w:p w:rsidR="00D21006" w:rsidRPr="00D21006" w:rsidRDefault="00D21006" w:rsidP="00D21006">
      <w:pPr>
        <w:shd w:val="clear" w:color="auto" w:fill="FFFFFF"/>
        <w:ind w:firstLine="567"/>
        <w:jc w:val="both"/>
        <w:rPr>
          <w:sz w:val="22"/>
          <w:szCs w:val="22"/>
        </w:rPr>
      </w:pPr>
      <w:proofErr w:type="gramStart"/>
      <w:r w:rsidRPr="00D21006">
        <w:rPr>
          <w:color w:val="000000"/>
          <w:sz w:val="22"/>
          <w:szCs w:val="22"/>
        </w:rPr>
        <w:t>Отзыв лицензии или квалификационного аттестата применяется как дополнительное взыскание к владельцам таможенных складов, магазинов беспошлинной торговли, свободных складов, складов временного хранения, а также к таможенным брокерам, таможенным перевозчикам и специалистам по таможенному оформлению в случае нарушения ими таможенных правил, если нарушения совершены в связи с осуществлением этими лицами деятельности, предусмотренной лицензией или квалификационным аттестатом.</w:t>
      </w:r>
      <w:proofErr w:type="gramEnd"/>
      <w:r w:rsidRPr="00D21006">
        <w:rPr>
          <w:color w:val="000000"/>
          <w:sz w:val="22"/>
          <w:szCs w:val="22"/>
        </w:rPr>
        <w:t xml:space="preserve"> Этот вид взыскания характерен только для таможенного законодательства. Конфискация как вид взыскания обращена только </w:t>
      </w:r>
      <w:proofErr w:type="gramStart"/>
      <w:r w:rsidRPr="00D21006">
        <w:rPr>
          <w:color w:val="000000"/>
          <w:sz w:val="22"/>
          <w:szCs w:val="22"/>
        </w:rPr>
        <w:t>на те</w:t>
      </w:r>
      <w:proofErr w:type="gramEnd"/>
      <w:r w:rsidRPr="00D21006">
        <w:rPr>
          <w:color w:val="000000"/>
          <w:sz w:val="22"/>
          <w:szCs w:val="22"/>
        </w:rPr>
        <w:t xml:space="preserve"> предметы, ко</w:t>
      </w:r>
      <w:r w:rsidRPr="00D21006">
        <w:rPr>
          <w:color w:val="000000"/>
          <w:sz w:val="22"/>
          <w:szCs w:val="22"/>
        </w:rPr>
        <w:softHyphen/>
        <w:t>торые тем или иным образом были связаны с возможностью нарушения та</w:t>
      </w:r>
      <w:r w:rsidRPr="00D21006">
        <w:rPr>
          <w:color w:val="000000"/>
          <w:sz w:val="22"/>
          <w:szCs w:val="22"/>
        </w:rPr>
        <w:softHyphen/>
        <w:t>моженных правил.</w:t>
      </w:r>
    </w:p>
    <w:p w:rsidR="00D21006" w:rsidRPr="00D21006" w:rsidRDefault="00D21006" w:rsidP="00D21006">
      <w:pPr>
        <w:shd w:val="clear" w:color="auto" w:fill="FFFFFF"/>
        <w:ind w:firstLine="567"/>
        <w:jc w:val="both"/>
        <w:rPr>
          <w:sz w:val="22"/>
          <w:szCs w:val="22"/>
        </w:rPr>
      </w:pPr>
      <w:r w:rsidRPr="00D21006">
        <w:rPr>
          <w:color w:val="000000"/>
          <w:sz w:val="22"/>
          <w:szCs w:val="22"/>
        </w:rPr>
        <w:t>Взыскание стоимости товаров и транспортных средств является новым видом административного взыскания, впервые введённым Законом о таможенном деле, и заключается в принудительном изъятии денежной суммы, составляющей свободную (рыночную) цену, в двух случаях: во-первых, в от</w:t>
      </w:r>
      <w:r w:rsidRPr="00D21006">
        <w:rPr>
          <w:color w:val="000000"/>
          <w:sz w:val="22"/>
          <w:szCs w:val="22"/>
        </w:rPr>
        <w:softHyphen/>
        <w:t xml:space="preserve">ношении товаров и транспортных средств, являющихся непосредственными объектами нарушения таможенных правил; во-вторых, в отношении товаров и транспортных средств, которые использовались для перемещения через таможенную границу с </w:t>
      </w:r>
      <w:r w:rsidRPr="00D21006">
        <w:rPr>
          <w:color w:val="000000"/>
          <w:sz w:val="22"/>
          <w:szCs w:val="22"/>
        </w:rPr>
        <w:lastRenderedPageBreak/>
        <w:t>сокрытием предметов, являющихся непосредствен</w:t>
      </w:r>
      <w:r w:rsidRPr="00D21006">
        <w:rPr>
          <w:color w:val="000000"/>
          <w:sz w:val="22"/>
          <w:szCs w:val="22"/>
        </w:rPr>
        <w:softHyphen/>
        <w:t>ными объектами нарушения, т.е. определяли способ совершения правонару</w:t>
      </w:r>
      <w:r w:rsidRPr="00D21006">
        <w:rPr>
          <w:color w:val="000000"/>
          <w:sz w:val="22"/>
          <w:szCs w:val="22"/>
        </w:rPr>
        <w:softHyphen/>
        <w:t>шения.</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Этот вид взыскания применяется как дополнительный. Однако согласно </w:t>
      </w:r>
      <w:proofErr w:type="spellStart"/>
      <w:r w:rsidRPr="00D21006">
        <w:rPr>
          <w:color w:val="000000"/>
          <w:sz w:val="22"/>
          <w:szCs w:val="22"/>
        </w:rPr>
        <w:t>КоАП</w:t>
      </w:r>
      <w:proofErr w:type="spellEnd"/>
      <w:r w:rsidRPr="00D21006">
        <w:rPr>
          <w:color w:val="000000"/>
          <w:sz w:val="22"/>
          <w:szCs w:val="22"/>
        </w:rPr>
        <w:t xml:space="preserve"> (перемещение товаров и транспортных средств через таможенную границу РК помимо таможенного контроля) взыскание стоимости товаров и транспортных средств, бывших непосредственными объектами правонару</w:t>
      </w:r>
      <w:r w:rsidRPr="00D21006">
        <w:rPr>
          <w:color w:val="000000"/>
          <w:sz w:val="22"/>
          <w:szCs w:val="22"/>
        </w:rPr>
        <w:softHyphen/>
        <w:t>шения, является самостоятельным видом взыскания наряду со штрафом.</w:t>
      </w:r>
    </w:p>
    <w:p w:rsidR="00D21006" w:rsidRPr="00D21006" w:rsidRDefault="00D21006" w:rsidP="00D21006">
      <w:pPr>
        <w:shd w:val="clear" w:color="auto" w:fill="FFFFFF"/>
        <w:ind w:firstLine="567"/>
        <w:jc w:val="both"/>
        <w:rPr>
          <w:sz w:val="22"/>
          <w:szCs w:val="22"/>
        </w:rPr>
      </w:pPr>
      <w:r w:rsidRPr="00D21006">
        <w:rPr>
          <w:color w:val="000000"/>
          <w:sz w:val="22"/>
          <w:szCs w:val="22"/>
        </w:rPr>
        <w:t>Законом установлены сроки наложения взыскания за нарушения таможенных правил.</w:t>
      </w:r>
    </w:p>
    <w:p w:rsidR="00D21006" w:rsidRPr="00D21006" w:rsidRDefault="00D21006" w:rsidP="00D21006">
      <w:pPr>
        <w:shd w:val="clear" w:color="auto" w:fill="FFFFFF"/>
        <w:ind w:firstLine="567"/>
        <w:jc w:val="both"/>
        <w:rPr>
          <w:sz w:val="22"/>
          <w:szCs w:val="22"/>
        </w:rPr>
      </w:pPr>
      <w:r w:rsidRPr="00D21006">
        <w:rPr>
          <w:color w:val="000000"/>
          <w:sz w:val="22"/>
          <w:szCs w:val="22"/>
        </w:rPr>
        <w:t>Предупреждение, штраф, отзыв лицензии или квалификационного аттестата могут быть наложены на физических или должностных лиц не позд</w:t>
      </w:r>
      <w:r w:rsidRPr="00D21006">
        <w:rPr>
          <w:color w:val="000000"/>
          <w:sz w:val="22"/>
          <w:szCs w:val="22"/>
        </w:rPr>
        <w:softHyphen/>
        <w:t>нее двух месяцев со дня обнаружения нарушения.</w:t>
      </w:r>
    </w:p>
    <w:p w:rsidR="00D21006" w:rsidRPr="00D21006" w:rsidRDefault="00D21006" w:rsidP="00D21006">
      <w:pPr>
        <w:shd w:val="clear" w:color="auto" w:fill="FFFFFF"/>
        <w:ind w:firstLine="567"/>
        <w:jc w:val="both"/>
        <w:rPr>
          <w:sz w:val="22"/>
          <w:szCs w:val="22"/>
        </w:rPr>
      </w:pPr>
      <w:r w:rsidRPr="00D21006">
        <w:rPr>
          <w:color w:val="000000"/>
          <w:sz w:val="22"/>
          <w:szCs w:val="22"/>
        </w:rPr>
        <w:t>Для юридических лиц установлены иные сроки - взыскание должно быть наложено не позднее шести месяцев со дня обнаружения правонарушения.</w:t>
      </w:r>
    </w:p>
    <w:p w:rsidR="00D21006" w:rsidRPr="00D21006" w:rsidRDefault="00D21006" w:rsidP="00D21006">
      <w:pPr>
        <w:shd w:val="clear" w:color="auto" w:fill="FFFFFF"/>
        <w:ind w:firstLine="567"/>
        <w:jc w:val="both"/>
        <w:rPr>
          <w:sz w:val="22"/>
          <w:szCs w:val="22"/>
        </w:rPr>
      </w:pPr>
      <w:r w:rsidRPr="00D21006">
        <w:rPr>
          <w:color w:val="000000"/>
          <w:sz w:val="22"/>
          <w:szCs w:val="22"/>
        </w:rPr>
        <w:t>Другие виды взыскания - оба вида конфискации товаров и транспортных средств или взыскание их стоимости - налагается независимо от време</w:t>
      </w:r>
      <w:r w:rsidRPr="00D21006">
        <w:rPr>
          <w:color w:val="000000"/>
          <w:sz w:val="22"/>
          <w:szCs w:val="22"/>
        </w:rPr>
        <w:softHyphen/>
        <w:t>ни совершения или обнаружения нарушения и независимо от того, являются</w:t>
      </w:r>
    </w:p>
    <w:p w:rsidR="00D21006" w:rsidRPr="00D21006" w:rsidRDefault="00D21006" w:rsidP="00D21006">
      <w:pPr>
        <w:shd w:val="clear" w:color="auto" w:fill="FFFFFF"/>
        <w:ind w:firstLine="567"/>
        <w:jc w:val="both"/>
        <w:rPr>
          <w:sz w:val="22"/>
          <w:szCs w:val="22"/>
        </w:rPr>
      </w:pPr>
      <w:r w:rsidRPr="00D21006">
        <w:rPr>
          <w:color w:val="000000"/>
          <w:sz w:val="22"/>
          <w:szCs w:val="22"/>
        </w:rPr>
        <w:t>они основными или дополнительными взысканиями. В случае отказа в воз</w:t>
      </w:r>
      <w:r w:rsidRPr="00D21006">
        <w:rPr>
          <w:color w:val="000000"/>
          <w:sz w:val="22"/>
          <w:szCs w:val="22"/>
        </w:rPr>
        <w:softHyphen/>
        <w:t>буждении или прекращения уголовного дела, но если имеются основания для привлечения к ответственности за нарушение таможенных правил, срок на</w:t>
      </w:r>
      <w:r w:rsidRPr="00D21006">
        <w:rPr>
          <w:color w:val="000000"/>
          <w:sz w:val="22"/>
          <w:szCs w:val="22"/>
        </w:rPr>
        <w:softHyphen/>
        <w:t>ложения взыскания исчисляется с момента получения таможенным органом решения об отказе в возбуждении уголовного дела.</w:t>
      </w:r>
    </w:p>
    <w:p w:rsidR="00D21006" w:rsidRPr="00D21006" w:rsidRDefault="00D21006" w:rsidP="00D21006">
      <w:pPr>
        <w:shd w:val="clear" w:color="auto" w:fill="FFFFFF"/>
        <w:ind w:firstLine="567"/>
        <w:jc w:val="both"/>
        <w:rPr>
          <w:sz w:val="22"/>
          <w:szCs w:val="22"/>
        </w:rPr>
      </w:pPr>
      <w:r w:rsidRPr="00D21006">
        <w:rPr>
          <w:color w:val="000000"/>
          <w:sz w:val="22"/>
          <w:szCs w:val="22"/>
        </w:rPr>
        <w:t>Гражданско-правовая ответственность вытекает из нарушения имущественных и личных неимущественных прав граждан и организаций. Резуль</w:t>
      </w:r>
      <w:r w:rsidRPr="00D21006">
        <w:rPr>
          <w:color w:val="000000"/>
          <w:sz w:val="22"/>
          <w:szCs w:val="22"/>
        </w:rPr>
        <w:softHyphen/>
        <w:t xml:space="preserve">татом её наступления будет возмещение вреда в формах предусмотренных санкциями гражданского права. </w:t>
      </w:r>
    </w:p>
    <w:p w:rsidR="00D21006" w:rsidRPr="00D21006" w:rsidRDefault="00D21006" w:rsidP="00D21006">
      <w:pPr>
        <w:shd w:val="clear" w:color="auto" w:fill="FFFFFF"/>
        <w:ind w:firstLine="567"/>
        <w:jc w:val="both"/>
        <w:rPr>
          <w:sz w:val="22"/>
          <w:szCs w:val="22"/>
        </w:rPr>
      </w:pPr>
      <w:r w:rsidRPr="00D21006">
        <w:rPr>
          <w:color w:val="000000"/>
          <w:sz w:val="22"/>
          <w:szCs w:val="22"/>
        </w:rPr>
        <w:t>Гражданская правовая ответственность наступает тогда, когда должностным лицом таможенного органа при проведении таможенного контроля может быть причинён непоправимый вред лицам, их товарам и транспортным средствам.</w:t>
      </w:r>
    </w:p>
    <w:p w:rsidR="00D21006" w:rsidRPr="00D21006" w:rsidRDefault="00D21006" w:rsidP="00D21006">
      <w:pPr>
        <w:shd w:val="clear" w:color="auto" w:fill="FFFFFF"/>
        <w:ind w:firstLine="567"/>
        <w:jc w:val="both"/>
        <w:rPr>
          <w:color w:val="000000"/>
          <w:sz w:val="22"/>
          <w:szCs w:val="22"/>
        </w:rPr>
      </w:pPr>
      <w:r w:rsidRPr="00D21006">
        <w:rPr>
          <w:color w:val="000000"/>
          <w:sz w:val="22"/>
          <w:szCs w:val="22"/>
        </w:rPr>
        <w:t xml:space="preserve">Этот вред, который причинён </w:t>
      </w:r>
      <w:proofErr w:type="gramStart"/>
      <w:r w:rsidRPr="00D21006">
        <w:rPr>
          <w:color w:val="000000"/>
          <w:sz w:val="22"/>
          <w:szCs w:val="22"/>
        </w:rPr>
        <w:t>им</w:t>
      </w:r>
      <w:proofErr w:type="gramEnd"/>
      <w:r w:rsidRPr="00D21006">
        <w:rPr>
          <w:color w:val="000000"/>
          <w:sz w:val="22"/>
          <w:szCs w:val="22"/>
        </w:rPr>
        <w:t xml:space="preserve"> мог быть причинён должностным лицом таможенного органа, должен рассматриваться в гражданско-правовом аспекте, на основании Гражданского кодекса РК. Гражданский Кодекс РК предусматривает ответственность за вред, причинённый органами местного самоуправления, а также их должностными лицами. В ней говорится, что вред, причинённый гражданину в результате незаконных действий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w:t>
      </w:r>
      <w:r w:rsidRPr="00D21006">
        <w:rPr>
          <w:color w:val="000000"/>
          <w:sz w:val="22"/>
          <w:szCs w:val="22"/>
        </w:rPr>
        <w:softHyphen/>
        <w:t>вому акту акта государственного органа или органа местного самоуправле</w:t>
      </w:r>
      <w:r w:rsidRPr="00D21006">
        <w:rPr>
          <w:color w:val="000000"/>
          <w:sz w:val="22"/>
          <w:szCs w:val="22"/>
        </w:rPr>
        <w:softHyphen/>
        <w:t>ния, подлежит возмещению. Вред возмещается за счёт республиканского бюджета, или местного бюджета.</w:t>
      </w:r>
    </w:p>
    <w:p w:rsidR="00D21006" w:rsidRPr="00D21006" w:rsidRDefault="00D21006" w:rsidP="00D21006">
      <w:pPr>
        <w:shd w:val="clear" w:color="auto" w:fill="FFFFFF"/>
        <w:ind w:firstLine="567"/>
        <w:jc w:val="both"/>
        <w:rPr>
          <w:sz w:val="22"/>
          <w:szCs w:val="22"/>
        </w:rPr>
      </w:pPr>
      <w:r w:rsidRPr="00D21006">
        <w:rPr>
          <w:color w:val="000000"/>
          <w:sz w:val="22"/>
          <w:szCs w:val="22"/>
        </w:rPr>
        <w:t>Дисциплинарная ответственность заключается в наложении на виновное лицо дисциплинарного взыскания властью руководителя. Она является од</w:t>
      </w:r>
      <w:r w:rsidRPr="00D21006">
        <w:rPr>
          <w:color w:val="000000"/>
          <w:sz w:val="22"/>
          <w:szCs w:val="22"/>
        </w:rPr>
        <w:softHyphen/>
        <w:t>ним из видов ответственности по таможенному праву. По своей природе и характеру она является административно-правовой, но одновременно регла</w:t>
      </w:r>
      <w:r w:rsidRPr="00D21006">
        <w:rPr>
          <w:color w:val="000000"/>
          <w:sz w:val="22"/>
          <w:szCs w:val="22"/>
        </w:rPr>
        <w:softHyphen/>
        <w:t>ментируется нормами таможенного права.</w:t>
      </w:r>
    </w:p>
    <w:p w:rsidR="00D21006" w:rsidRPr="00D21006" w:rsidRDefault="00D21006" w:rsidP="00D21006">
      <w:pPr>
        <w:shd w:val="clear" w:color="auto" w:fill="FFFFFF"/>
        <w:ind w:firstLine="567"/>
        <w:jc w:val="both"/>
        <w:rPr>
          <w:sz w:val="22"/>
          <w:szCs w:val="22"/>
        </w:rPr>
      </w:pPr>
      <w:r w:rsidRPr="00D21006">
        <w:rPr>
          <w:color w:val="000000"/>
          <w:sz w:val="22"/>
          <w:szCs w:val="22"/>
        </w:rPr>
        <w:t xml:space="preserve">В статье 528 Таможенного кодекса Республики Казахстан сказано: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законами Республики Казахстан". </w:t>
      </w:r>
    </w:p>
    <w:p w:rsidR="00D21006" w:rsidRPr="00D21006" w:rsidRDefault="00D21006" w:rsidP="00D21006">
      <w:pPr>
        <w:shd w:val="clear" w:color="auto" w:fill="FFFFFF"/>
        <w:ind w:firstLine="567"/>
        <w:jc w:val="both"/>
        <w:rPr>
          <w:sz w:val="22"/>
          <w:szCs w:val="22"/>
        </w:rPr>
      </w:pPr>
      <w:r w:rsidRPr="00D21006">
        <w:rPr>
          <w:color w:val="000000"/>
          <w:sz w:val="22"/>
          <w:szCs w:val="22"/>
        </w:rPr>
        <w:t>За нарушение трудовой дисциплины к работникам применяются следующие дисциплинарные взыскания:</w:t>
      </w:r>
    </w:p>
    <w:p w:rsidR="00D21006" w:rsidRPr="00D21006" w:rsidRDefault="00D21006" w:rsidP="00D21006">
      <w:pPr>
        <w:shd w:val="clear" w:color="auto" w:fill="FFFFFF"/>
        <w:ind w:firstLine="567"/>
        <w:jc w:val="both"/>
        <w:rPr>
          <w:sz w:val="22"/>
          <w:szCs w:val="22"/>
        </w:rPr>
      </w:pPr>
      <w:r w:rsidRPr="00D21006">
        <w:rPr>
          <w:color w:val="000000"/>
          <w:sz w:val="22"/>
          <w:szCs w:val="22"/>
        </w:rPr>
        <w:t>1.  Замечание.</w:t>
      </w:r>
    </w:p>
    <w:p w:rsidR="00D21006" w:rsidRPr="00D21006" w:rsidRDefault="00D21006" w:rsidP="00D21006">
      <w:pPr>
        <w:shd w:val="clear" w:color="auto" w:fill="FFFFFF"/>
        <w:ind w:firstLine="567"/>
        <w:jc w:val="both"/>
        <w:rPr>
          <w:sz w:val="22"/>
          <w:szCs w:val="22"/>
        </w:rPr>
      </w:pPr>
      <w:r w:rsidRPr="00D21006">
        <w:rPr>
          <w:color w:val="000000"/>
          <w:sz w:val="22"/>
          <w:szCs w:val="22"/>
        </w:rPr>
        <w:t>2. Выговор.</w:t>
      </w:r>
    </w:p>
    <w:p w:rsidR="00D21006" w:rsidRPr="00D21006" w:rsidRDefault="00D21006" w:rsidP="00D21006">
      <w:pPr>
        <w:shd w:val="clear" w:color="auto" w:fill="FFFFFF"/>
        <w:ind w:firstLine="567"/>
        <w:jc w:val="both"/>
        <w:rPr>
          <w:sz w:val="22"/>
          <w:szCs w:val="22"/>
        </w:rPr>
      </w:pPr>
      <w:r w:rsidRPr="00D21006">
        <w:rPr>
          <w:color w:val="000000"/>
          <w:sz w:val="22"/>
          <w:szCs w:val="22"/>
        </w:rPr>
        <w:t>3.  Строгий выговор.</w:t>
      </w:r>
    </w:p>
    <w:p w:rsidR="00D21006" w:rsidRPr="00D21006" w:rsidRDefault="00D21006" w:rsidP="00D21006">
      <w:pPr>
        <w:shd w:val="clear" w:color="auto" w:fill="FFFFFF"/>
        <w:ind w:firstLine="567"/>
        <w:jc w:val="both"/>
        <w:rPr>
          <w:sz w:val="22"/>
          <w:szCs w:val="22"/>
        </w:rPr>
      </w:pPr>
      <w:r w:rsidRPr="00D21006">
        <w:rPr>
          <w:color w:val="000000"/>
          <w:sz w:val="22"/>
          <w:szCs w:val="22"/>
        </w:rPr>
        <w:t>4.  Перевод на нижеоплачиваемую работу на срок до трёх месяцев.</w:t>
      </w:r>
    </w:p>
    <w:p w:rsidR="00D21006" w:rsidRPr="00D21006" w:rsidRDefault="00D21006" w:rsidP="00D21006">
      <w:pPr>
        <w:shd w:val="clear" w:color="auto" w:fill="FFFFFF"/>
        <w:ind w:firstLine="567"/>
        <w:jc w:val="both"/>
        <w:rPr>
          <w:sz w:val="22"/>
          <w:szCs w:val="22"/>
        </w:rPr>
      </w:pPr>
      <w:r w:rsidRPr="00D21006">
        <w:rPr>
          <w:color w:val="000000"/>
          <w:sz w:val="22"/>
          <w:szCs w:val="22"/>
        </w:rPr>
        <w:t>5.  Увольнение.</w:t>
      </w:r>
    </w:p>
    <w:p w:rsidR="00D21006" w:rsidRPr="00D21006" w:rsidRDefault="00D21006" w:rsidP="00D21006">
      <w:pPr>
        <w:shd w:val="clear" w:color="auto" w:fill="FFFFFF"/>
        <w:ind w:firstLine="567"/>
        <w:jc w:val="both"/>
        <w:rPr>
          <w:sz w:val="22"/>
          <w:szCs w:val="22"/>
        </w:rPr>
      </w:pPr>
      <w:r w:rsidRPr="00D21006">
        <w:rPr>
          <w:color w:val="000000"/>
          <w:sz w:val="22"/>
          <w:szCs w:val="22"/>
        </w:rPr>
        <w:t>Рассмотренная юридическая ответственность, является важной мерой</w:t>
      </w:r>
      <w:r w:rsidRPr="00D21006">
        <w:rPr>
          <w:sz w:val="22"/>
          <w:szCs w:val="22"/>
        </w:rPr>
        <w:t xml:space="preserve"> </w:t>
      </w:r>
      <w:r w:rsidRPr="00D21006">
        <w:rPr>
          <w:color w:val="000000"/>
          <w:sz w:val="22"/>
          <w:szCs w:val="22"/>
        </w:rPr>
        <w:t>защиты и обеспечения соблюдения правил перемещения через таможенную границу РК всеми лицами, участвующими в сфере таможенного дела, а так</w:t>
      </w:r>
      <w:r w:rsidRPr="00D21006">
        <w:rPr>
          <w:color w:val="000000"/>
          <w:sz w:val="22"/>
          <w:szCs w:val="22"/>
        </w:rPr>
        <w:softHyphen/>
        <w:t>же должностными лицами таможенного органа, выполняющими свои функ</w:t>
      </w:r>
      <w:r w:rsidRPr="00D21006">
        <w:rPr>
          <w:color w:val="000000"/>
          <w:sz w:val="22"/>
          <w:szCs w:val="22"/>
        </w:rPr>
        <w:softHyphen/>
        <w:t>циональные обязанности. Эта ответственность является одной из гарантий стабильности в сфере таможенного дела.</w:t>
      </w:r>
    </w:p>
    <w:p w:rsidR="00D21006" w:rsidRPr="00D21006" w:rsidRDefault="00D21006" w:rsidP="00D21006">
      <w:pPr>
        <w:jc w:val="both"/>
        <w:rPr>
          <w:b/>
          <w:sz w:val="22"/>
          <w:szCs w:val="22"/>
        </w:rPr>
      </w:pPr>
    </w:p>
    <w:p w:rsidR="00D21006" w:rsidRPr="00D21006" w:rsidRDefault="00D21006" w:rsidP="00D21006">
      <w:pPr>
        <w:jc w:val="center"/>
        <w:rPr>
          <w:b/>
          <w:sz w:val="22"/>
          <w:szCs w:val="22"/>
        </w:rPr>
      </w:pPr>
      <w:r w:rsidRPr="00D21006">
        <w:rPr>
          <w:b/>
          <w:sz w:val="22"/>
          <w:szCs w:val="22"/>
        </w:rPr>
        <w:lastRenderedPageBreak/>
        <w:t>Тема 9. Международно-правовое сотрудничество  в таможенной сфере</w:t>
      </w:r>
    </w:p>
    <w:p w:rsidR="00D21006" w:rsidRPr="00D21006" w:rsidRDefault="00D21006" w:rsidP="00D21006">
      <w:pPr>
        <w:jc w:val="center"/>
        <w:rPr>
          <w:b/>
          <w:sz w:val="22"/>
          <w:szCs w:val="22"/>
        </w:rPr>
      </w:pPr>
    </w:p>
    <w:p w:rsidR="00D21006" w:rsidRPr="00D21006" w:rsidRDefault="00D21006" w:rsidP="00D21006">
      <w:pPr>
        <w:jc w:val="both"/>
        <w:rPr>
          <w:b/>
          <w:sz w:val="22"/>
          <w:szCs w:val="22"/>
        </w:rPr>
      </w:pPr>
      <w:r w:rsidRPr="00D21006">
        <w:rPr>
          <w:b/>
          <w:sz w:val="22"/>
          <w:szCs w:val="22"/>
        </w:rPr>
        <w:t xml:space="preserve">Ключевые слова: </w:t>
      </w:r>
      <w:r w:rsidRPr="00D21006">
        <w:rPr>
          <w:sz w:val="22"/>
          <w:szCs w:val="22"/>
        </w:rPr>
        <w:t xml:space="preserve">международные таможенные организации, </w:t>
      </w:r>
      <w:proofErr w:type="spellStart"/>
      <w:r w:rsidRPr="00D21006">
        <w:rPr>
          <w:sz w:val="22"/>
          <w:szCs w:val="22"/>
        </w:rPr>
        <w:t>ЕврАзЭС</w:t>
      </w:r>
      <w:proofErr w:type="spellEnd"/>
      <w:r w:rsidRPr="00D21006">
        <w:rPr>
          <w:sz w:val="22"/>
          <w:szCs w:val="22"/>
        </w:rPr>
        <w:t>, Таможенный союз, СТС, ВТО, таможенное сотрудничество и др.</w:t>
      </w:r>
    </w:p>
    <w:p w:rsidR="00D21006" w:rsidRPr="00D21006" w:rsidRDefault="00D21006" w:rsidP="00D21006">
      <w:pPr>
        <w:jc w:val="both"/>
        <w:rPr>
          <w:b/>
          <w:sz w:val="22"/>
          <w:szCs w:val="22"/>
        </w:rPr>
      </w:pPr>
      <w:r w:rsidRPr="00D21006">
        <w:rPr>
          <w:b/>
          <w:sz w:val="22"/>
          <w:szCs w:val="22"/>
        </w:rPr>
        <w:t xml:space="preserve">Основные вопросы: </w:t>
      </w:r>
    </w:p>
    <w:p w:rsidR="00D21006" w:rsidRPr="00D21006" w:rsidRDefault="00D21006" w:rsidP="00A71C22">
      <w:pPr>
        <w:pStyle w:val="33"/>
        <w:numPr>
          <w:ilvl w:val="0"/>
          <w:numId w:val="51"/>
        </w:numPr>
        <w:spacing w:after="0"/>
        <w:ind w:left="0" w:firstLine="0"/>
        <w:jc w:val="both"/>
        <w:rPr>
          <w:sz w:val="22"/>
          <w:szCs w:val="22"/>
        </w:rPr>
      </w:pPr>
      <w:r w:rsidRPr="00D21006">
        <w:rPr>
          <w:sz w:val="22"/>
          <w:szCs w:val="22"/>
        </w:rPr>
        <w:t>Международно-правовое регулирование таможенных отношений государств в мировом сообществе.</w:t>
      </w:r>
    </w:p>
    <w:p w:rsidR="00D21006" w:rsidRPr="00D21006" w:rsidRDefault="00D21006" w:rsidP="00A71C22">
      <w:pPr>
        <w:pStyle w:val="33"/>
        <w:numPr>
          <w:ilvl w:val="0"/>
          <w:numId w:val="51"/>
        </w:numPr>
        <w:spacing w:after="0"/>
        <w:ind w:left="0" w:firstLine="0"/>
        <w:jc w:val="both"/>
        <w:rPr>
          <w:sz w:val="22"/>
          <w:szCs w:val="22"/>
        </w:rPr>
      </w:pPr>
      <w:r w:rsidRPr="00D21006">
        <w:rPr>
          <w:sz w:val="22"/>
          <w:szCs w:val="22"/>
        </w:rPr>
        <w:t>Тенденция осуществления таможенной политики в современной всеобщей системе государств.</w:t>
      </w:r>
    </w:p>
    <w:p w:rsidR="00D21006" w:rsidRPr="00D21006" w:rsidRDefault="00D21006" w:rsidP="00A71C22">
      <w:pPr>
        <w:pStyle w:val="33"/>
        <w:numPr>
          <w:ilvl w:val="0"/>
          <w:numId w:val="51"/>
        </w:numPr>
        <w:spacing w:after="0"/>
        <w:ind w:left="0" w:firstLine="0"/>
        <w:jc w:val="both"/>
        <w:rPr>
          <w:sz w:val="22"/>
          <w:szCs w:val="22"/>
        </w:rPr>
      </w:pPr>
      <w:proofErr w:type="spellStart"/>
      <w:r w:rsidRPr="00D21006">
        <w:rPr>
          <w:sz w:val="22"/>
          <w:szCs w:val="22"/>
        </w:rPr>
        <w:t>Таможенно-тарифные</w:t>
      </w:r>
      <w:proofErr w:type="spellEnd"/>
      <w:r w:rsidRPr="00D21006">
        <w:rPr>
          <w:sz w:val="22"/>
          <w:szCs w:val="22"/>
        </w:rPr>
        <w:t xml:space="preserve"> системы в сфере современных межгосударственных отношений.</w:t>
      </w:r>
    </w:p>
    <w:p w:rsidR="00D21006" w:rsidRPr="00D21006" w:rsidRDefault="00D21006" w:rsidP="00A71C22">
      <w:pPr>
        <w:pStyle w:val="33"/>
        <w:numPr>
          <w:ilvl w:val="0"/>
          <w:numId w:val="51"/>
        </w:numPr>
        <w:spacing w:after="0"/>
        <w:ind w:left="0" w:firstLine="0"/>
        <w:jc w:val="both"/>
        <w:rPr>
          <w:sz w:val="22"/>
          <w:szCs w:val="22"/>
        </w:rPr>
      </w:pPr>
      <w:r w:rsidRPr="00D21006">
        <w:rPr>
          <w:sz w:val="22"/>
          <w:szCs w:val="22"/>
        </w:rPr>
        <w:t>Универсальные многосторонние договоры по координации деятельности и сотрудничества государств в области таможенных отношений.</w:t>
      </w:r>
    </w:p>
    <w:p w:rsidR="00D21006" w:rsidRPr="00D21006" w:rsidRDefault="00D21006" w:rsidP="00A71C22">
      <w:pPr>
        <w:pStyle w:val="33"/>
        <w:numPr>
          <w:ilvl w:val="0"/>
          <w:numId w:val="51"/>
        </w:numPr>
        <w:spacing w:after="0"/>
        <w:ind w:left="0" w:firstLine="0"/>
        <w:jc w:val="both"/>
        <w:rPr>
          <w:sz w:val="22"/>
          <w:szCs w:val="22"/>
        </w:rPr>
      </w:pPr>
      <w:r w:rsidRPr="00D21006">
        <w:rPr>
          <w:sz w:val="22"/>
          <w:szCs w:val="22"/>
        </w:rPr>
        <w:t xml:space="preserve">Таможенное регулирование в рамках </w:t>
      </w:r>
      <w:proofErr w:type="spellStart"/>
      <w:r w:rsidRPr="00D21006">
        <w:rPr>
          <w:sz w:val="22"/>
          <w:szCs w:val="22"/>
        </w:rPr>
        <w:t>ЕврАзЭС</w:t>
      </w:r>
      <w:proofErr w:type="spellEnd"/>
      <w:r w:rsidRPr="00D21006">
        <w:rPr>
          <w:sz w:val="22"/>
          <w:szCs w:val="22"/>
        </w:rPr>
        <w:t>.</w:t>
      </w:r>
    </w:p>
    <w:p w:rsidR="00D21006" w:rsidRPr="00A71C22" w:rsidRDefault="00D21006" w:rsidP="00D21006">
      <w:pPr>
        <w:pStyle w:val="33"/>
        <w:numPr>
          <w:ilvl w:val="0"/>
          <w:numId w:val="51"/>
        </w:numPr>
        <w:spacing w:after="0"/>
        <w:ind w:left="0" w:firstLine="0"/>
        <w:jc w:val="both"/>
        <w:rPr>
          <w:sz w:val="22"/>
          <w:szCs w:val="22"/>
        </w:rPr>
      </w:pPr>
      <w:r w:rsidRPr="00D21006">
        <w:rPr>
          <w:sz w:val="22"/>
          <w:szCs w:val="22"/>
        </w:rPr>
        <w:t>Участие Казахстана в международных таможенных организациях.</w:t>
      </w:r>
    </w:p>
    <w:p w:rsidR="00D21006" w:rsidRPr="00D21006" w:rsidRDefault="00D21006" w:rsidP="00D21006">
      <w:pPr>
        <w:ind w:firstLine="567"/>
        <w:jc w:val="both"/>
        <w:rPr>
          <w:sz w:val="22"/>
          <w:szCs w:val="22"/>
        </w:rPr>
      </w:pPr>
      <w:r w:rsidRPr="00D21006">
        <w:rPr>
          <w:b/>
          <w:sz w:val="22"/>
          <w:szCs w:val="22"/>
        </w:rPr>
        <w:t>Тезисы:</w:t>
      </w:r>
      <w:r w:rsidRPr="00D21006">
        <w:rPr>
          <w:sz w:val="22"/>
          <w:szCs w:val="22"/>
        </w:rPr>
        <w:t xml:space="preserve"> В системе международных отношений государства выступают с позиций национальной внешней таможенной политики, то есть их конкретные целенаправленные действия по охране своего эко</w:t>
      </w:r>
      <w:r w:rsidRPr="00D21006">
        <w:rPr>
          <w:sz w:val="22"/>
          <w:szCs w:val="22"/>
        </w:rPr>
        <w:softHyphen/>
        <w:t>номического суверенитета в международной системе приобретают первостепенное значение, так как от них зависит согласование норм и принципов международного таможенного права и функ</w:t>
      </w:r>
      <w:r w:rsidRPr="00D21006">
        <w:rPr>
          <w:sz w:val="22"/>
          <w:szCs w:val="22"/>
        </w:rPr>
        <w:softHyphen/>
        <w:t>ционирование международной системы экономических отношений вообще.</w:t>
      </w:r>
    </w:p>
    <w:p w:rsidR="00D21006" w:rsidRPr="00D21006" w:rsidRDefault="00D21006" w:rsidP="00D21006">
      <w:pPr>
        <w:ind w:firstLine="567"/>
        <w:jc w:val="both"/>
        <w:rPr>
          <w:sz w:val="22"/>
          <w:szCs w:val="22"/>
        </w:rPr>
      </w:pPr>
      <w:r w:rsidRPr="00D21006">
        <w:rPr>
          <w:sz w:val="22"/>
          <w:szCs w:val="22"/>
        </w:rPr>
        <w:t>Национальная таможенная политика закрепляется государст</w:t>
      </w:r>
      <w:r w:rsidRPr="00D21006">
        <w:rPr>
          <w:sz w:val="22"/>
          <w:szCs w:val="22"/>
        </w:rPr>
        <w:softHyphen/>
        <w:t>вами в их таможенном законодательстве, основное место в котором отводится таможенному кодексу и таможенному тарифу.</w:t>
      </w:r>
    </w:p>
    <w:p w:rsidR="00D21006" w:rsidRPr="00D21006" w:rsidRDefault="00D21006" w:rsidP="00D21006">
      <w:pPr>
        <w:ind w:firstLine="567"/>
        <w:jc w:val="both"/>
        <w:rPr>
          <w:sz w:val="22"/>
          <w:szCs w:val="22"/>
        </w:rPr>
      </w:pPr>
      <w:r w:rsidRPr="00D21006">
        <w:rPr>
          <w:sz w:val="22"/>
          <w:szCs w:val="22"/>
        </w:rPr>
        <w:t>Основные тенденции в осуществлении внешней таможенной политики в современной всеобщей системе госуда</w:t>
      </w:r>
      <w:proofErr w:type="gramStart"/>
      <w:r w:rsidRPr="00D21006">
        <w:rPr>
          <w:sz w:val="22"/>
          <w:szCs w:val="22"/>
        </w:rPr>
        <w:t>рств св</w:t>
      </w:r>
      <w:proofErr w:type="gramEnd"/>
      <w:r w:rsidRPr="00D21006">
        <w:rPr>
          <w:sz w:val="22"/>
          <w:szCs w:val="22"/>
        </w:rPr>
        <w:t>одятся к тому, что большинство стран мира (свыше 160) за основу по</w:t>
      </w:r>
      <w:r w:rsidRPr="00D21006">
        <w:rPr>
          <w:sz w:val="22"/>
          <w:szCs w:val="22"/>
        </w:rPr>
        <w:softHyphen/>
        <w:t>строения национальных таможенных тарифов приняли единую международную товарную классификацию, так называемую Брюссельскую таможенную номенклатуру.</w:t>
      </w:r>
    </w:p>
    <w:p w:rsidR="00D21006" w:rsidRPr="00D21006" w:rsidRDefault="00D21006" w:rsidP="00D21006">
      <w:pPr>
        <w:ind w:firstLine="567"/>
        <w:jc w:val="both"/>
        <w:rPr>
          <w:sz w:val="22"/>
          <w:szCs w:val="22"/>
        </w:rPr>
      </w:pPr>
      <w:r w:rsidRPr="00D21006">
        <w:rPr>
          <w:sz w:val="22"/>
          <w:szCs w:val="22"/>
        </w:rPr>
        <w:t>Специфическими отраслевыми принципами, регулирую</w:t>
      </w:r>
      <w:r w:rsidRPr="00D21006">
        <w:rPr>
          <w:sz w:val="22"/>
          <w:szCs w:val="22"/>
        </w:rPr>
        <w:softHyphen/>
        <w:t>щими область международного таможенного сотрудничества го</w:t>
      </w:r>
      <w:r w:rsidRPr="00D21006">
        <w:rPr>
          <w:sz w:val="22"/>
          <w:szCs w:val="22"/>
        </w:rPr>
        <w:softHyphen/>
        <w:t>сударств, сложившихся в ходе практического осуществления их международных экономических и таможенных связей, являются:</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содействия становлению нового экономического порядка, основанного на подлинной справедливости, суверенном равенстве национальных экономик, взаимозависимости, общности интересов, взаимной и равной выгоде в таможенном сотрудниче</w:t>
      </w:r>
      <w:r w:rsidRPr="00D21006">
        <w:rPr>
          <w:sz w:val="22"/>
          <w:szCs w:val="22"/>
        </w:rPr>
        <w:softHyphen/>
        <w:t>стве между всеми государствами независимо от их экономиче</w:t>
      </w:r>
      <w:r w:rsidRPr="00D21006">
        <w:rPr>
          <w:sz w:val="22"/>
          <w:szCs w:val="22"/>
        </w:rPr>
        <w:softHyphen/>
        <w:t>ских и социальных систем;</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запрещения прямых или косвенных действий, име</w:t>
      </w:r>
      <w:r w:rsidRPr="00D21006">
        <w:rPr>
          <w:sz w:val="22"/>
          <w:szCs w:val="22"/>
        </w:rPr>
        <w:softHyphen/>
        <w:t>ющих целью препятствовать осуществлению экономического, су</w:t>
      </w:r>
      <w:r w:rsidRPr="00D21006">
        <w:rPr>
          <w:sz w:val="22"/>
          <w:szCs w:val="22"/>
        </w:rPr>
        <w:softHyphen/>
        <w:t>веренитета государств;</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обеспечения постоянного и все возрастающего расширения и либерализации международной торговли, основы</w:t>
      </w:r>
      <w:r w:rsidRPr="00D21006">
        <w:rPr>
          <w:sz w:val="22"/>
          <w:szCs w:val="22"/>
        </w:rPr>
        <w:softHyphen/>
        <w:t>вающейся на универсальном применении режима наиболее благоприятствуемой нации;</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равноправного использования государствами пре</w:t>
      </w:r>
      <w:r w:rsidRPr="00D21006">
        <w:rPr>
          <w:sz w:val="22"/>
          <w:szCs w:val="22"/>
        </w:rPr>
        <w:softHyphen/>
        <w:t>имуществ международного разделения труда, способствующего развитию широкого разностороннего торгового обмена товарны</w:t>
      </w:r>
      <w:r w:rsidRPr="00D21006">
        <w:rPr>
          <w:sz w:val="22"/>
          <w:szCs w:val="22"/>
        </w:rPr>
        <w:softHyphen/>
        <w:t>ми массами с соблюдением равноправия всех форм собствен</w:t>
      </w:r>
      <w:r w:rsidRPr="00D21006">
        <w:rPr>
          <w:sz w:val="22"/>
          <w:szCs w:val="22"/>
        </w:rPr>
        <w:softHyphen/>
        <w:t>ности на основе использования выгод от исторически сложивших</w:t>
      </w:r>
      <w:r w:rsidRPr="00D21006">
        <w:rPr>
          <w:sz w:val="22"/>
          <w:szCs w:val="22"/>
        </w:rPr>
        <w:softHyphen/>
        <w:t>ся форм интернационализации хозяйственной жизни;</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содействия экономическому росту развивающихся стран и преодоления имеющегося экономического разрыва между промышленно развитыми и развивающимися странами в целях укрепления экономического суверенитета развивающихся стран;</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совершенствования организационного механизма международного таможенного сотрудничества в рамках органи</w:t>
      </w:r>
      <w:r w:rsidRPr="00D21006">
        <w:rPr>
          <w:sz w:val="22"/>
          <w:szCs w:val="22"/>
        </w:rPr>
        <w:softHyphen/>
        <w:t>заций, конференций универсального, континентального, регио</w:t>
      </w:r>
      <w:r w:rsidRPr="00D21006">
        <w:rPr>
          <w:sz w:val="22"/>
          <w:szCs w:val="22"/>
        </w:rPr>
        <w:softHyphen/>
        <w:t>нального и субрегионального масштаба как средства укрепления Мира, повышения уровня благосостояния народов и их экономи</w:t>
      </w:r>
      <w:r w:rsidRPr="00D21006">
        <w:rPr>
          <w:sz w:val="22"/>
          <w:szCs w:val="22"/>
        </w:rPr>
        <w:softHyphen/>
        <w:t>ческого суверенитета;</w:t>
      </w:r>
    </w:p>
    <w:p w:rsidR="00D21006" w:rsidRPr="00D21006" w:rsidRDefault="00D21006" w:rsidP="00D21006">
      <w:pPr>
        <w:widowControl w:val="0"/>
        <w:numPr>
          <w:ilvl w:val="0"/>
          <w:numId w:val="43"/>
        </w:numPr>
        <w:tabs>
          <w:tab w:val="clear" w:pos="1429"/>
        </w:tabs>
        <w:autoSpaceDE w:val="0"/>
        <w:autoSpaceDN w:val="0"/>
        <w:adjustRightInd w:val="0"/>
        <w:ind w:left="0" w:firstLine="567"/>
        <w:jc w:val="both"/>
        <w:rPr>
          <w:sz w:val="22"/>
          <w:szCs w:val="22"/>
        </w:rPr>
      </w:pPr>
      <w:r w:rsidRPr="00D21006">
        <w:rPr>
          <w:sz w:val="22"/>
          <w:szCs w:val="22"/>
        </w:rPr>
        <w:t>принцип не взаимности. Этому принципу в практике меж</w:t>
      </w:r>
      <w:r w:rsidRPr="00D21006">
        <w:rPr>
          <w:sz w:val="22"/>
          <w:szCs w:val="22"/>
        </w:rPr>
        <w:softHyphen/>
        <w:t>дународных отношений развивающихся стран придается большое значение («Группа 77»).</w:t>
      </w:r>
    </w:p>
    <w:p w:rsidR="00D21006" w:rsidRPr="00D21006" w:rsidRDefault="00D21006" w:rsidP="00D21006">
      <w:pPr>
        <w:ind w:firstLine="567"/>
        <w:jc w:val="both"/>
        <w:rPr>
          <w:sz w:val="22"/>
          <w:szCs w:val="22"/>
        </w:rPr>
      </w:pPr>
      <w:r w:rsidRPr="00D21006">
        <w:rPr>
          <w:sz w:val="22"/>
          <w:szCs w:val="22"/>
        </w:rPr>
        <w:t>Содержание последнего принципа составляют таможенные, торговые и иные льготы и уступки развитых промышленных стран развивающимся государствам, предоставляемые без вза</w:t>
      </w:r>
      <w:r w:rsidRPr="00D21006">
        <w:rPr>
          <w:sz w:val="22"/>
          <w:szCs w:val="22"/>
        </w:rPr>
        <w:softHyphen/>
        <w:t>имности. Следует отметить, что развивающиеся страны («Груп</w:t>
      </w:r>
      <w:r w:rsidRPr="00D21006">
        <w:rPr>
          <w:sz w:val="22"/>
          <w:szCs w:val="22"/>
        </w:rPr>
        <w:softHyphen/>
        <w:t xml:space="preserve">па 77») добились утверждения этого принципа в рамках ГАТТ и ЮНКТАД. Однако пути и формы его имплементации </w:t>
      </w:r>
      <w:r w:rsidRPr="00D21006">
        <w:rPr>
          <w:sz w:val="22"/>
          <w:szCs w:val="22"/>
        </w:rPr>
        <w:lastRenderedPageBreak/>
        <w:t>развивающимися странами различны. Важным следствием применения принципа не взаимности для развивающихся государств являет</w:t>
      </w:r>
      <w:r w:rsidRPr="00D21006">
        <w:rPr>
          <w:sz w:val="22"/>
          <w:szCs w:val="22"/>
        </w:rPr>
        <w:softHyphen/>
        <w:t>ся предоставление их экспортным товарам тарифных уступок, или преференций, на рынках промышленно развитых стран.</w:t>
      </w:r>
    </w:p>
    <w:p w:rsidR="00D21006" w:rsidRPr="00D21006" w:rsidRDefault="00D21006" w:rsidP="00D21006">
      <w:pPr>
        <w:ind w:firstLine="567"/>
        <w:jc w:val="both"/>
        <w:rPr>
          <w:sz w:val="22"/>
          <w:szCs w:val="22"/>
        </w:rPr>
      </w:pPr>
      <w:r w:rsidRPr="00D21006">
        <w:rPr>
          <w:sz w:val="22"/>
          <w:szCs w:val="22"/>
        </w:rPr>
        <w:t>Курс на создание в Казахстане и Республиках Средней Азии открытой экономики предлагает непосредственный выход их на мировой рынок и участие в международной торговле.</w:t>
      </w:r>
    </w:p>
    <w:p w:rsidR="00D21006" w:rsidRPr="00D21006" w:rsidRDefault="00D21006" w:rsidP="00D21006">
      <w:pPr>
        <w:ind w:firstLine="567"/>
        <w:jc w:val="both"/>
        <w:rPr>
          <w:sz w:val="22"/>
          <w:szCs w:val="22"/>
        </w:rPr>
      </w:pPr>
      <w:r w:rsidRPr="00D21006">
        <w:rPr>
          <w:sz w:val="22"/>
          <w:szCs w:val="22"/>
        </w:rPr>
        <w:t>Исторический путь развития Казахстана свидетельствует о непостоянстве и непоследовательности развития. После более чем 70-летнего господства России, которая закончилась распадом Советского Союза, все республики приобрели полную самостоятельность и независимость от Москвы.</w:t>
      </w:r>
    </w:p>
    <w:p w:rsidR="00D21006" w:rsidRPr="00D21006" w:rsidRDefault="00D21006" w:rsidP="00D21006">
      <w:pPr>
        <w:ind w:firstLine="567"/>
        <w:jc w:val="both"/>
        <w:rPr>
          <w:sz w:val="22"/>
          <w:szCs w:val="22"/>
        </w:rPr>
      </w:pPr>
      <w:r w:rsidRPr="00D21006">
        <w:rPr>
          <w:sz w:val="22"/>
          <w:szCs w:val="22"/>
        </w:rPr>
        <w:t>Главным результатом данной перемены являлась приобретение государственной независимости и одновременно потери централизованного вливания  денег и опекунства.</w:t>
      </w:r>
    </w:p>
    <w:p w:rsidR="00D21006" w:rsidRPr="00D21006" w:rsidRDefault="00D21006" w:rsidP="00D21006">
      <w:pPr>
        <w:ind w:firstLine="567"/>
        <w:jc w:val="both"/>
        <w:rPr>
          <w:sz w:val="22"/>
          <w:szCs w:val="22"/>
        </w:rPr>
      </w:pPr>
      <w:r w:rsidRPr="00D21006">
        <w:rPr>
          <w:sz w:val="22"/>
          <w:szCs w:val="22"/>
        </w:rPr>
        <w:t xml:space="preserve">Это поставило республику </w:t>
      </w:r>
      <w:proofErr w:type="gramStart"/>
      <w:r w:rsidRPr="00D21006">
        <w:rPr>
          <w:sz w:val="22"/>
          <w:szCs w:val="22"/>
        </w:rPr>
        <w:t>перед</w:t>
      </w:r>
      <w:proofErr w:type="gramEnd"/>
      <w:r w:rsidRPr="00D21006">
        <w:rPr>
          <w:sz w:val="22"/>
          <w:szCs w:val="22"/>
        </w:rPr>
        <w:t xml:space="preserve"> рядом </w:t>
      </w:r>
      <w:proofErr w:type="gramStart"/>
      <w:r w:rsidRPr="00D21006">
        <w:rPr>
          <w:sz w:val="22"/>
          <w:szCs w:val="22"/>
        </w:rPr>
        <w:t>больших</w:t>
      </w:r>
      <w:proofErr w:type="gramEnd"/>
      <w:r w:rsidRPr="00D21006">
        <w:rPr>
          <w:sz w:val="22"/>
          <w:szCs w:val="22"/>
        </w:rPr>
        <w:t xml:space="preserve"> проблем, одной из которых можно назвать самостоятельность в принятии решений относительно своей политики.</w:t>
      </w:r>
    </w:p>
    <w:p w:rsidR="00D21006" w:rsidRPr="00D21006" w:rsidRDefault="00D21006" w:rsidP="00D21006">
      <w:pPr>
        <w:ind w:firstLine="567"/>
        <w:jc w:val="both"/>
        <w:rPr>
          <w:sz w:val="22"/>
          <w:szCs w:val="22"/>
        </w:rPr>
      </w:pPr>
      <w:r w:rsidRPr="00D21006">
        <w:rPr>
          <w:sz w:val="22"/>
          <w:szCs w:val="22"/>
        </w:rPr>
        <w:t>Взаимоотношения  РК со своими ближайшими соседями являются ключевым моментом во внешнеэкономической деятельности республики.</w:t>
      </w:r>
    </w:p>
    <w:p w:rsidR="00D21006" w:rsidRPr="00D21006" w:rsidRDefault="00D21006" w:rsidP="00D21006">
      <w:pPr>
        <w:ind w:firstLine="567"/>
        <w:jc w:val="both"/>
        <w:rPr>
          <w:sz w:val="22"/>
          <w:szCs w:val="22"/>
        </w:rPr>
      </w:pPr>
      <w:r w:rsidRPr="00D21006">
        <w:rPr>
          <w:sz w:val="22"/>
          <w:szCs w:val="22"/>
        </w:rPr>
        <w:t>Однако не стоит забывать, что наиболее важным и приоритетным для Казахстана в переходный период являются взаимоотношения со странами не входящими в СНГ, а иными словами, страны дальнего зарубежья, по линии ГАТТ, ВТО, СТС, МВФ.</w:t>
      </w:r>
    </w:p>
    <w:p w:rsidR="00D21006" w:rsidRPr="00D21006" w:rsidRDefault="00D21006" w:rsidP="00D21006">
      <w:pPr>
        <w:ind w:firstLine="567"/>
        <w:jc w:val="both"/>
        <w:rPr>
          <w:sz w:val="22"/>
          <w:szCs w:val="22"/>
        </w:rPr>
      </w:pPr>
      <w:r w:rsidRPr="00D21006">
        <w:rPr>
          <w:sz w:val="22"/>
          <w:szCs w:val="22"/>
        </w:rPr>
        <w:t xml:space="preserve">О важности этих взаимоотношений можно судить по той политике которая проводится во внешнеторговом режиме, и по таможенной </w:t>
      </w:r>
      <w:proofErr w:type="gramStart"/>
      <w:r w:rsidRPr="00D21006">
        <w:rPr>
          <w:sz w:val="22"/>
          <w:szCs w:val="22"/>
        </w:rPr>
        <w:t>политике</w:t>
      </w:r>
      <w:proofErr w:type="gramEnd"/>
      <w:r w:rsidRPr="00D21006">
        <w:rPr>
          <w:sz w:val="22"/>
          <w:szCs w:val="22"/>
        </w:rPr>
        <w:t xml:space="preserve"> проводимой в нашей республике.</w:t>
      </w:r>
    </w:p>
    <w:p w:rsidR="00D21006" w:rsidRPr="00D21006" w:rsidRDefault="00D21006" w:rsidP="00D21006">
      <w:pPr>
        <w:ind w:firstLine="567"/>
        <w:jc w:val="both"/>
        <w:rPr>
          <w:sz w:val="22"/>
          <w:szCs w:val="22"/>
        </w:rPr>
      </w:pPr>
      <w:r w:rsidRPr="00D21006">
        <w:rPr>
          <w:sz w:val="22"/>
          <w:szCs w:val="22"/>
        </w:rPr>
        <w:t>Либеральный свободный рынок, на котором существуют четкие и понятные правила, не может существовать без проведения свободной внешней торговли с уменьшенным административным контролем и свободным от нелепых административных барьеров.</w:t>
      </w:r>
    </w:p>
    <w:p w:rsidR="00D21006" w:rsidRPr="00D21006" w:rsidRDefault="00D21006" w:rsidP="00D21006">
      <w:pPr>
        <w:ind w:firstLine="567"/>
        <w:jc w:val="both"/>
        <w:rPr>
          <w:sz w:val="22"/>
          <w:szCs w:val="22"/>
        </w:rPr>
      </w:pPr>
      <w:r w:rsidRPr="00D21006">
        <w:rPr>
          <w:sz w:val="22"/>
          <w:szCs w:val="22"/>
        </w:rPr>
        <w:t>Либерализация режима внешней торговли в Казахстане фактически началась с середины 1993 года, когда правительство достигло соглашения с МВФ по кредиту на системную трансформацию.</w:t>
      </w:r>
    </w:p>
    <w:p w:rsidR="00D21006" w:rsidRPr="00D21006" w:rsidRDefault="00D21006" w:rsidP="00D21006">
      <w:pPr>
        <w:ind w:firstLine="567"/>
        <w:jc w:val="both"/>
        <w:rPr>
          <w:sz w:val="22"/>
          <w:szCs w:val="22"/>
        </w:rPr>
      </w:pPr>
      <w:r w:rsidRPr="00D21006">
        <w:rPr>
          <w:sz w:val="22"/>
          <w:szCs w:val="22"/>
        </w:rPr>
        <w:t xml:space="preserve">В соответствии с этим соглашением внешнеторговые барьеры снижались и в конечном итоге были ликвидированы. </w:t>
      </w:r>
      <w:proofErr w:type="gramStart"/>
      <w:r w:rsidRPr="00D21006">
        <w:rPr>
          <w:sz w:val="22"/>
          <w:szCs w:val="22"/>
        </w:rPr>
        <w:t>Перечень товарных наименований, экспорт которых подлежал квотированию, сократился с 34 в  декабря 1993 года до 25 в январе 1994 года и до 7 в мае 1994 года.</w:t>
      </w:r>
      <w:proofErr w:type="gramEnd"/>
      <w:r w:rsidRPr="00D21006">
        <w:rPr>
          <w:sz w:val="22"/>
          <w:szCs w:val="22"/>
        </w:rPr>
        <w:t xml:space="preserve"> В конце 1993 года  импортные квоты были отменены.</w:t>
      </w:r>
    </w:p>
    <w:p w:rsidR="00D21006" w:rsidRPr="00D21006" w:rsidRDefault="00D21006" w:rsidP="00D21006">
      <w:pPr>
        <w:ind w:firstLine="567"/>
        <w:jc w:val="both"/>
        <w:rPr>
          <w:sz w:val="22"/>
          <w:szCs w:val="22"/>
        </w:rPr>
      </w:pPr>
      <w:r w:rsidRPr="00D21006">
        <w:rPr>
          <w:sz w:val="22"/>
          <w:szCs w:val="22"/>
        </w:rPr>
        <w:t>Благодаря условиям поставленными МВФ Казахстан именно в эти годы пришел к единой системе таможенной статистики, единой Гармонизированной системе кодирования и классификации товаров, были также сделаны шаги к усилению структуры таможенной службы в целом.</w:t>
      </w:r>
    </w:p>
    <w:p w:rsidR="00D21006" w:rsidRPr="00D21006" w:rsidRDefault="00D21006" w:rsidP="00D21006">
      <w:pPr>
        <w:ind w:firstLine="567"/>
        <w:jc w:val="both"/>
        <w:rPr>
          <w:sz w:val="22"/>
          <w:szCs w:val="22"/>
        </w:rPr>
      </w:pPr>
      <w:r w:rsidRPr="00D21006">
        <w:rPr>
          <w:sz w:val="22"/>
          <w:szCs w:val="22"/>
        </w:rPr>
        <w:t>Значительный удельный вес (28,6 %) во внешней торговле республики занимают экспортно-импортные операции с европейскими странами, прежде всего с Италией, Германией, Швейцарией, Нидерландами.</w:t>
      </w:r>
    </w:p>
    <w:p w:rsidR="00D21006" w:rsidRPr="00D21006" w:rsidRDefault="00D21006" w:rsidP="00D21006">
      <w:pPr>
        <w:ind w:firstLine="567"/>
        <w:jc w:val="both"/>
        <w:rPr>
          <w:sz w:val="22"/>
          <w:szCs w:val="22"/>
        </w:rPr>
      </w:pPr>
      <w:r w:rsidRPr="00D21006">
        <w:rPr>
          <w:sz w:val="22"/>
          <w:szCs w:val="22"/>
        </w:rPr>
        <w:t>Среди стран Азиатского региона, на долю которых приходиться 19% товарооборота Казахстана, наиболее тесное торговое сотрудничество осуществляется с Китаем, Республикой Корея, Ираном и Турцией.</w:t>
      </w:r>
    </w:p>
    <w:p w:rsidR="00D21006" w:rsidRPr="00D21006" w:rsidRDefault="00D21006" w:rsidP="00D21006">
      <w:pPr>
        <w:ind w:firstLine="567"/>
        <w:jc w:val="both"/>
        <w:rPr>
          <w:sz w:val="22"/>
          <w:szCs w:val="22"/>
        </w:rPr>
      </w:pPr>
      <w:r w:rsidRPr="00D21006">
        <w:rPr>
          <w:sz w:val="22"/>
          <w:szCs w:val="22"/>
        </w:rPr>
        <w:t>Динамика развития внешней торговли республики и анализ динамики бюджетных поступлений получается, что они пришли в относительное равновесие по сравнению с предыдущими годами, когда они практически не были взаимосвязаны.</w:t>
      </w:r>
    </w:p>
    <w:p w:rsidR="00D21006" w:rsidRPr="00D21006" w:rsidRDefault="00D21006" w:rsidP="00D21006">
      <w:pPr>
        <w:shd w:val="clear" w:color="auto" w:fill="FFFFFF"/>
        <w:ind w:firstLine="567"/>
        <w:jc w:val="both"/>
        <w:rPr>
          <w:sz w:val="22"/>
          <w:szCs w:val="22"/>
        </w:rPr>
      </w:pPr>
      <w:r w:rsidRPr="00D21006">
        <w:rPr>
          <w:sz w:val="22"/>
          <w:szCs w:val="22"/>
        </w:rPr>
        <w:t xml:space="preserve">Евразийское Экономическое Сообщество (ЕВРАЗЭС) – международная экономическая организация, в состав которой входят Республика Беларусь, Республика Казахстан, </w:t>
      </w:r>
      <w:proofErr w:type="spellStart"/>
      <w:r w:rsidRPr="00D21006">
        <w:rPr>
          <w:sz w:val="22"/>
          <w:szCs w:val="22"/>
        </w:rPr>
        <w:t>Кыргызская</w:t>
      </w:r>
      <w:proofErr w:type="spellEnd"/>
      <w:r w:rsidRPr="00D21006">
        <w:rPr>
          <w:sz w:val="22"/>
          <w:szCs w:val="22"/>
        </w:rPr>
        <w:t xml:space="preserve"> Республика, Российская Федерация и Республика Таджикистан. Республики Молдавия и Украина (с 2002) и Армения (с 2003) имеют статус наблюдателя. Основной целью </w:t>
      </w:r>
      <w:proofErr w:type="spellStart"/>
      <w:r w:rsidRPr="00D21006">
        <w:rPr>
          <w:sz w:val="22"/>
          <w:szCs w:val="22"/>
        </w:rPr>
        <w:t>ЕврАзЭС</w:t>
      </w:r>
      <w:proofErr w:type="spellEnd"/>
      <w:r w:rsidRPr="00D21006">
        <w:rPr>
          <w:sz w:val="22"/>
          <w:szCs w:val="22"/>
        </w:rPr>
        <w:t xml:space="preserve"> является региональная интеграция путем создания единого экономического пространства на территории входящих в него стран. Организация открыта для приема новых членов, разделяющих ее основные цели и уставные положения и способных, по мнению стран-участниц, выполнять взятые на себя обязательства. </w:t>
      </w:r>
    </w:p>
    <w:p w:rsidR="00D21006" w:rsidRPr="00D21006" w:rsidRDefault="00D21006" w:rsidP="00D21006">
      <w:pPr>
        <w:ind w:firstLine="567"/>
        <w:jc w:val="both"/>
        <w:rPr>
          <w:sz w:val="22"/>
          <w:szCs w:val="22"/>
        </w:rPr>
      </w:pPr>
      <w:r w:rsidRPr="00D21006">
        <w:rPr>
          <w:sz w:val="22"/>
          <w:szCs w:val="22"/>
        </w:rPr>
        <w:t xml:space="preserve">Символика (эмблема и флаг) Сообщества были утверждены на заседании Межгосударственного Совета </w:t>
      </w:r>
      <w:proofErr w:type="spellStart"/>
      <w:r w:rsidRPr="00D21006">
        <w:rPr>
          <w:sz w:val="22"/>
          <w:szCs w:val="22"/>
        </w:rPr>
        <w:t>ЕврАзЭС</w:t>
      </w:r>
      <w:proofErr w:type="spellEnd"/>
      <w:r w:rsidRPr="00D21006">
        <w:rPr>
          <w:sz w:val="22"/>
          <w:szCs w:val="22"/>
        </w:rPr>
        <w:t xml:space="preserve"> на уровне глав государств 13 мая 2002. </w:t>
      </w:r>
      <w:proofErr w:type="gramStart"/>
      <w:r w:rsidRPr="00D21006">
        <w:rPr>
          <w:sz w:val="22"/>
          <w:szCs w:val="22"/>
        </w:rPr>
        <w:t xml:space="preserve">На флаге с белым полем изображена эмблема в виде двух геометрических фигур, напоминающих два крыла фантастической птицы, развернутые друг к другу на фоне цветов синего и желто-золотистого – </w:t>
      </w:r>
      <w:r w:rsidRPr="00D21006">
        <w:rPr>
          <w:sz w:val="22"/>
          <w:szCs w:val="22"/>
        </w:rPr>
        <w:lastRenderedPageBreak/>
        <w:t>символических цветов, олицетворяющих Европу и Азию.</w:t>
      </w:r>
      <w:proofErr w:type="gramEnd"/>
      <w:r w:rsidRPr="00D21006">
        <w:rPr>
          <w:sz w:val="22"/>
          <w:szCs w:val="22"/>
        </w:rPr>
        <w:t xml:space="preserve"> В центре расположен глобус с контуром Евразии. </w:t>
      </w:r>
    </w:p>
    <w:p w:rsidR="00D21006" w:rsidRPr="00D21006" w:rsidRDefault="00D21006" w:rsidP="00D21006">
      <w:pPr>
        <w:ind w:firstLine="567"/>
        <w:jc w:val="both"/>
        <w:rPr>
          <w:b/>
          <w:bCs/>
          <w:sz w:val="22"/>
          <w:szCs w:val="22"/>
        </w:rPr>
      </w:pPr>
      <w:r w:rsidRPr="00D21006">
        <w:rPr>
          <w:sz w:val="22"/>
          <w:szCs w:val="22"/>
        </w:rPr>
        <w:t>Почти сразу после распада СССР начались попытки создать на постсоветском экономическом пространстве региональный интеграционный блок, близкий по целям и задачам к ЕС. Уже в сентябре 1993 в Москве был подписан Договор об Экономическом союзе (ЭС). В этот союз вошли все 12 стран СНГ (Украина – как ассоциированный член, все остальные – как полноправные члены). Договор предусматривал, по образцу западноевропейской интеграции, поэтапное создание зоны свободной торговли, таможенного союза, общего рынка и валютного союза. Однако этот союз, «мини-СССР», оказался нежизнеспособным – не удалось создать даже единой зоны свободной торговли, поскольку принятое в апреле 1994 решение о создании зоны свободной торговли не было ратифицировано половиной стран-членов (в том числе и Россией). После этого начались попытки развивать постсоветскую интеграцию с меньшим числом участников.</w:t>
      </w:r>
      <w:r w:rsidRPr="00D21006">
        <w:rPr>
          <w:b/>
          <w:bCs/>
          <w:sz w:val="22"/>
          <w:szCs w:val="22"/>
        </w:rPr>
        <w:t xml:space="preserve"> </w:t>
      </w:r>
    </w:p>
    <w:p w:rsidR="00D21006" w:rsidRPr="00D21006" w:rsidRDefault="00D21006" w:rsidP="00D21006">
      <w:pPr>
        <w:ind w:firstLine="567"/>
        <w:jc w:val="both"/>
        <w:rPr>
          <w:sz w:val="22"/>
          <w:szCs w:val="22"/>
        </w:rPr>
      </w:pPr>
      <w:r w:rsidRPr="00D21006">
        <w:rPr>
          <w:sz w:val="22"/>
          <w:szCs w:val="22"/>
        </w:rPr>
        <w:t xml:space="preserve">В январе 1995 Беларусь, Россия и Казахстан (позже к ним присоединился Кыргызстан) подписали соглашения о Таможенном союзе. Целями создания Таможенного союза были провозглашены </w:t>
      </w:r>
    </w:p>
    <w:p w:rsidR="00D21006" w:rsidRPr="00D21006" w:rsidRDefault="00D21006" w:rsidP="00D21006">
      <w:pPr>
        <w:ind w:firstLine="567"/>
        <w:jc w:val="both"/>
        <w:rPr>
          <w:sz w:val="22"/>
          <w:szCs w:val="22"/>
        </w:rPr>
      </w:pPr>
      <w:r w:rsidRPr="00D21006">
        <w:rPr>
          <w:sz w:val="22"/>
          <w:szCs w:val="22"/>
        </w:rPr>
        <w:t xml:space="preserve">– устранение барьеров для свободного товарообмена; </w:t>
      </w:r>
    </w:p>
    <w:p w:rsidR="00D21006" w:rsidRPr="00D21006" w:rsidRDefault="00D21006" w:rsidP="00D21006">
      <w:pPr>
        <w:ind w:firstLine="567"/>
        <w:jc w:val="both"/>
        <w:rPr>
          <w:sz w:val="22"/>
          <w:szCs w:val="22"/>
        </w:rPr>
      </w:pPr>
      <w:r w:rsidRPr="00D21006">
        <w:rPr>
          <w:sz w:val="22"/>
          <w:szCs w:val="22"/>
        </w:rPr>
        <w:t xml:space="preserve">– выработка единых экономических «правил игры» для добросовестной конкуренции; </w:t>
      </w:r>
    </w:p>
    <w:p w:rsidR="00D21006" w:rsidRPr="00D21006" w:rsidRDefault="00D21006" w:rsidP="00D21006">
      <w:pPr>
        <w:ind w:firstLine="567"/>
        <w:jc w:val="both"/>
        <w:rPr>
          <w:i/>
          <w:iCs/>
          <w:sz w:val="22"/>
          <w:szCs w:val="22"/>
        </w:rPr>
      </w:pPr>
      <w:r w:rsidRPr="00D21006">
        <w:rPr>
          <w:sz w:val="22"/>
          <w:szCs w:val="22"/>
        </w:rPr>
        <w:t>– координация экономической политики стран-участниц договора, в том числе для защиты их интересов на  мировом рынке</w:t>
      </w:r>
      <w:r w:rsidRPr="00D21006">
        <w:rPr>
          <w:i/>
          <w:iCs/>
          <w:sz w:val="22"/>
          <w:szCs w:val="22"/>
        </w:rPr>
        <w:t xml:space="preserve">. </w:t>
      </w:r>
    </w:p>
    <w:p w:rsidR="00D21006" w:rsidRPr="00D21006" w:rsidRDefault="00D21006" w:rsidP="00D21006">
      <w:pPr>
        <w:ind w:firstLine="567"/>
        <w:jc w:val="both"/>
        <w:rPr>
          <w:sz w:val="22"/>
          <w:szCs w:val="22"/>
        </w:rPr>
      </w:pPr>
      <w:proofErr w:type="gramStart"/>
      <w:r w:rsidRPr="00D21006">
        <w:rPr>
          <w:sz w:val="22"/>
          <w:szCs w:val="22"/>
        </w:rPr>
        <w:t xml:space="preserve">Опыт реализации соглашений о Таможенном союзе способствовал подготовке и подписанию более масштабного документа о тесном взаимодействии и сотрудничестве государств. 29 марта 1996 президенты Республики Беларусь, Республики Казахстан, </w:t>
      </w:r>
      <w:proofErr w:type="spellStart"/>
      <w:r w:rsidRPr="00D21006">
        <w:rPr>
          <w:sz w:val="22"/>
          <w:szCs w:val="22"/>
        </w:rPr>
        <w:t>Кыргызской</w:t>
      </w:r>
      <w:proofErr w:type="spellEnd"/>
      <w:r w:rsidRPr="00D21006">
        <w:rPr>
          <w:sz w:val="22"/>
          <w:szCs w:val="22"/>
        </w:rPr>
        <w:t xml:space="preserve"> Республики и Российской Федерации подписали Договор об углублении интеграции в экономической и гуманитарной областях с целью создания сообщества интегрированных государств.</w:t>
      </w:r>
      <w:proofErr w:type="gramEnd"/>
      <w:r w:rsidRPr="00D21006">
        <w:rPr>
          <w:sz w:val="22"/>
          <w:szCs w:val="22"/>
        </w:rPr>
        <w:t xml:space="preserve"> Стороны договорились направить совместные усилия на поэтапное углубление интеграции в экономике, науке, образовании, культуре, социальной сфере при соблюдении суверенитета сторон, принципов равноправия и взаимной выгоды, нерушимости существующих границ, невмешательства во внутренние дела друг друга. В феврале 1999 на базе предыдущих договоренностей был подписан Договор о Таможенном союзе и едином экономическом пространстве, к которому</w:t>
      </w:r>
      <w:r w:rsidRPr="00D21006">
        <w:rPr>
          <w:i/>
          <w:iCs/>
          <w:sz w:val="22"/>
          <w:szCs w:val="22"/>
        </w:rPr>
        <w:t xml:space="preserve"> </w:t>
      </w:r>
      <w:r w:rsidRPr="00D21006">
        <w:rPr>
          <w:sz w:val="22"/>
          <w:szCs w:val="22"/>
        </w:rPr>
        <w:t xml:space="preserve">присоединилась Республика Таджикистан. </w:t>
      </w:r>
    </w:p>
    <w:p w:rsidR="00D21006" w:rsidRPr="00D21006" w:rsidRDefault="00D21006" w:rsidP="00D21006">
      <w:pPr>
        <w:ind w:firstLine="567"/>
        <w:jc w:val="both"/>
        <w:rPr>
          <w:sz w:val="22"/>
          <w:szCs w:val="22"/>
        </w:rPr>
      </w:pPr>
      <w:r w:rsidRPr="00D21006">
        <w:rPr>
          <w:sz w:val="22"/>
          <w:szCs w:val="22"/>
        </w:rPr>
        <w:t xml:space="preserve">Договор об образовании Евразийского Экономического Сообщества подписан 10 октября 2000 в Астане (Казахстан) президентами Белоруссии, Казахстана, Киргизии, России и Таджикистана. В нем заложена концепция более тесного и эффективного торгово-экономического сотрудничества для достижения тех целей и задач, которые были определены Договором о таможенном союзе и едином экономическом пространстве. </w:t>
      </w:r>
      <w:proofErr w:type="gramStart"/>
      <w:r w:rsidRPr="00D21006">
        <w:rPr>
          <w:sz w:val="22"/>
          <w:szCs w:val="22"/>
        </w:rPr>
        <w:t xml:space="preserve">Создание </w:t>
      </w:r>
      <w:proofErr w:type="spellStart"/>
      <w:r w:rsidRPr="00D21006">
        <w:rPr>
          <w:sz w:val="22"/>
          <w:szCs w:val="22"/>
        </w:rPr>
        <w:t>ЕврАзЭС</w:t>
      </w:r>
      <w:proofErr w:type="spellEnd"/>
      <w:r w:rsidRPr="00D21006">
        <w:rPr>
          <w:sz w:val="22"/>
          <w:szCs w:val="22"/>
        </w:rPr>
        <w:t>, с одной стороны, знаменовало собой поступательное развитие экономической интеграции от зоны свободной торговли (беспошлинная торговля) через таможенный союз (общий таможенный тариф в отношении товаров стран, не входящих в союз) к общему рынку (свободное перемещение товаров, капиталов, услуг, рабочей силы, единая торговая политика в отношении третьих стран, общая валютная политика).</w:t>
      </w:r>
      <w:proofErr w:type="gramEnd"/>
      <w:r w:rsidRPr="00D21006">
        <w:rPr>
          <w:sz w:val="22"/>
          <w:szCs w:val="22"/>
        </w:rPr>
        <w:t xml:space="preserve"> </w:t>
      </w:r>
      <w:proofErr w:type="gramStart"/>
      <w:r w:rsidRPr="00D21006">
        <w:rPr>
          <w:sz w:val="22"/>
          <w:szCs w:val="22"/>
        </w:rPr>
        <w:t xml:space="preserve">С другой стороны, образование постоянно действующей международной организации для последовательного осуществления экономических соглашений было отчасти реакцией на внутренние проблемы СНГ и на ставшую очевидной общность исторического наследия стран с переходной (бывшей плановой) экономикой, адаптирующихся к современной мировой экономике и готовящихся к  вступлению в ВТО. </w:t>
      </w:r>
      <w:proofErr w:type="gramEnd"/>
    </w:p>
    <w:p w:rsidR="00D21006" w:rsidRPr="00D21006" w:rsidRDefault="00D21006" w:rsidP="00D21006">
      <w:pPr>
        <w:ind w:firstLine="567"/>
        <w:jc w:val="both"/>
        <w:rPr>
          <w:sz w:val="22"/>
          <w:szCs w:val="22"/>
        </w:rPr>
      </w:pPr>
      <w:r w:rsidRPr="00D21006">
        <w:rPr>
          <w:sz w:val="22"/>
          <w:szCs w:val="22"/>
        </w:rPr>
        <w:t xml:space="preserve">В мае 2003 года ООН зафиксировала статус Евразийского экономического сообщества как международной организации. </w:t>
      </w:r>
    </w:p>
    <w:p w:rsidR="00D21006" w:rsidRPr="00D21006" w:rsidRDefault="00D21006" w:rsidP="00D21006">
      <w:pPr>
        <w:ind w:firstLine="567"/>
        <w:jc w:val="both"/>
        <w:rPr>
          <w:sz w:val="22"/>
          <w:szCs w:val="22"/>
        </w:rPr>
      </w:pPr>
      <w:r w:rsidRPr="00D21006">
        <w:rPr>
          <w:sz w:val="22"/>
          <w:szCs w:val="22"/>
        </w:rPr>
        <w:t xml:space="preserve">Осенью 2003 года премьер-министр России Михаил Касьянов и президент Казахстана Нурсултан Назарбаев сделали заявления о возможном введении единой валюты в рамках Сообщества до 2011 года. Пока что все расчеты между бизнесменами стран </w:t>
      </w:r>
      <w:proofErr w:type="spellStart"/>
      <w:r w:rsidRPr="00D21006">
        <w:rPr>
          <w:sz w:val="22"/>
          <w:szCs w:val="22"/>
        </w:rPr>
        <w:t>ЕврАзЭС</w:t>
      </w:r>
      <w:proofErr w:type="spellEnd"/>
      <w:r w:rsidRPr="00D21006">
        <w:rPr>
          <w:sz w:val="22"/>
          <w:szCs w:val="22"/>
        </w:rPr>
        <w:t xml:space="preserve"> осуществляются в долларах. Станет ли рубль единой расчетной единицей Сообщества, или это будет какая-то другая денежная единица, пока неизвестно. Однако все участники интеграции отдают себе отчет в том, что вводить такую валюту можно будет только после завершения создания зоны свободной торговли, таможенного союза и единого экономического пространства. </w:t>
      </w:r>
    </w:p>
    <w:p w:rsidR="00D21006" w:rsidRPr="00D21006" w:rsidRDefault="00D21006" w:rsidP="00D21006">
      <w:pPr>
        <w:ind w:firstLine="567"/>
        <w:jc w:val="both"/>
        <w:rPr>
          <w:sz w:val="22"/>
          <w:szCs w:val="22"/>
        </w:rPr>
      </w:pPr>
      <w:r w:rsidRPr="00D21006">
        <w:rPr>
          <w:sz w:val="22"/>
          <w:szCs w:val="22"/>
        </w:rPr>
        <w:t xml:space="preserve">Значимой вехой на пути интеграции стало заседание в 2003 году Межгосударственного </w:t>
      </w:r>
      <w:proofErr w:type="spellStart"/>
      <w:proofErr w:type="gramStart"/>
      <w:r w:rsidRPr="00D21006">
        <w:rPr>
          <w:sz w:val="22"/>
          <w:szCs w:val="22"/>
        </w:rPr>
        <w:t>c</w:t>
      </w:r>
      <w:proofErr w:type="gramEnd"/>
      <w:r w:rsidRPr="00D21006">
        <w:rPr>
          <w:sz w:val="22"/>
          <w:szCs w:val="22"/>
        </w:rPr>
        <w:t>овета</w:t>
      </w:r>
      <w:proofErr w:type="spellEnd"/>
      <w:r w:rsidRPr="00D21006">
        <w:rPr>
          <w:sz w:val="22"/>
          <w:szCs w:val="22"/>
        </w:rPr>
        <w:t xml:space="preserve"> </w:t>
      </w:r>
      <w:proofErr w:type="spellStart"/>
      <w:r w:rsidRPr="00D21006">
        <w:rPr>
          <w:sz w:val="22"/>
          <w:szCs w:val="22"/>
        </w:rPr>
        <w:t>ЕврАзЭС</w:t>
      </w:r>
      <w:proofErr w:type="spellEnd"/>
      <w:r w:rsidRPr="00D21006">
        <w:rPr>
          <w:sz w:val="22"/>
          <w:szCs w:val="22"/>
        </w:rPr>
        <w:t xml:space="preserve"> на уровне глав государств в Душанбе, на котором были приняты приоритетные </w:t>
      </w:r>
      <w:r w:rsidRPr="00D21006">
        <w:rPr>
          <w:sz w:val="22"/>
          <w:szCs w:val="22"/>
        </w:rPr>
        <w:lastRenderedPageBreak/>
        <w:t xml:space="preserve">направления развития Сообщества на 2003–2006. В их число входят: формирование единого таможенного пространства, согласование сроков и условий вступления в ВТО, развитие энергетических ресурсов, форсирование создания евразийского транспортного союза, создание общего </w:t>
      </w:r>
      <w:proofErr w:type="spellStart"/>
      <w:r w:rsidRPr="00D21006">
        <w:rPr>
          <w:sz w:val="22"/>
          <w:szCs w:val="22"/>
        </w:rPr>
        <w:t>агрорынка</w:t>
      </w:r>
      <w:proofErr w:type="spellEnd"/>
      <w:r w:rsidRPr="00D21006">
        <w:rPr>
          <w:sz w:val="22"/>
          <w:szCs w:val="22"/>
        </w:rPr>
        <w:t xml:space="preserve">, миграционная политика, борьба с наркоторговлей. </w:t>
      </w:r>
    </w:p>
    <w:p w:rsidR="00D21006" w:rsidRPr="00D21006" w:rsidRDefault="00D21006" w:rsidP="00D21006">
      <w:pPr>
        <w:ind w:firstLine="567"/>
        <w:jc w:val="both"/>
        <w:rPr>
          <w:sz w:val="22"/>
          <w:szCs w:val="22"/>
        </w:rPr>
      </w:pPr>
      <w:r w:rsidRPr="00D21006">
        <w:rPr>
          <w:sz w:val="22"/>
          <w:szCs w:val="22"/>
        </w:rPr>
        <w:t xml:space="preserve">Вместе с тем, темпы реализации поставленных перед Сообществом задач не всегда выполняются и потому часто попадают под огонь критики СМИ. Неудовлетворенность развитием </w:t>
      </w:r>
      <w:proofErr w:type="spellStart"/>
      <w:r w:rsidRPr="00D21006">
        <w:rPr>
          <w:sz w:val="22"/>
          <w:szCs w:val="22"/>
        </w:rPr>
        <w:t>ЕврАзЭС</w:t>
      </w:r>
      <w:proofErr w:type="spellEnd"/>
      <w:r w:rsidRPr="00D21006">
        <w:rPr>
          <w:sz w:val="22"/>
          <w:szCs w:val="22"/>
        </w:rPr>
        <w:t xml:space="preserve"> нашла выражение в создании весной 2004 еще одного интеграционного объединения – Единого Экономического Пространства (ЕЭП): в него не вошли Кыргызстан и Казахстан, но зато в ЕЭП удалось включить в качестве полноправного члена Украину (вместе с Россией, Белоруссией и Казахстаном). </w:t>
      </w:r>
    </w:p>
    <w:p w:rsidR="00D21006" w:rsidRPr="00D21006" w:rsidRDefault="00D21006" w:rsidP="00D21006">
      <w:pPr>
        <w:ind w:firstLine="567"/>
        <w:jc w:val="both"/>
        <w:rPr>
          <w:sz w:val="22"/>
          <w:szCs w:val="22"/>
        </w:rPr>
      </w:pPr>
      <w:r w:rsidRPr="00D21006">
        <w:rPr>
          <w:sz w:val="22"/>
          <w:szCs w:val="22"/>
        </w:rPr>
        <w:t xml:space="preserve">Руководящие органы Сообщества – это Межгосударственный совет, Интеграционный комитет, Межпарламентская Ассамблея, Суд Сообществ </w:t>
      </w:r>
    </w:p>
    <w:p w:rsidR="00D21006" w:rsidRPr="00D21006" w:rsidRDefault="00D21006" w:rsidP="00D21006">
      <w:pPr>
        <w:ind w:firstLine="567"/>
        <w:jc w:val="both"/>
        <w:rPr>
          <w:sz w:val="22"/>
          <w:szCs w:val="22"/>
        </w:rPr>
      </w:pPr>
      <w:r w:rsidRPr="00D21006">
        <w:rPr>
          <w:i/>
          <w:iCs/>
          <w:sz w:val="22"/>
          <w:szCs w:val="22"/>
        </w:rPr>
        <w:t>Межгосударственный Совет</w:t>
      </w:r>
      <w:r w:rsidRPr="00D21006">
        <w:rPr>
          <w:b/>
          <w:bCs/>
          <w:sz w:val="22"/>
          <w:szCs w:val="22"/>
        </w:rPr>
        <w:t xml:space="preserve"> </w:t>
      </w:r>
      <w:r w:rsidRPr="00D21006">
        <w:rPr>
          <w:sz w:val="22"/>
          <w:szCs w:val="22"/>
        </w:rPr>
        <w:t>–</w:t>
      </w:r>
      <w:r w:rsidRPr="00D21006">
        <w:rPr>
          <w:b/>
          <w:bCs/>
          <w:sz w:val="22"/>
          <w:szCs w:val="22"/>
        </w:rPr>
        <w:t xml:space="preserve"> </w:t>
      </w:r>
      <w:r w:rsidRPr="00D21006">
        <w:rPr>
          <w:sz w:val="22"/>
          <w:szCs w:val="22"/>
        </w:rPr>
        <w:t xml:space="preserve">высший орган </w:t>
      </w:r>
      <w:proofErr w:type="spellStart"/>
      <w:r w:rsidRPr="00D21006">
        <w:rPr>
          <w:sz w:val="22"/>
          <w:szCs w:val="22"/>
        </w:rPr>
        <w:t>ЕврАзЭС</w:t>
      </w:r>
      <w:proofErr w:type="spellEnd"/>
      <w:r w:rsidRPr="00D21006">
        <w:rPr>
          <w:sz w:val="22"/>
          <w:szCs w:val="22"/>
        </w:rPr>
        <w:t xml:space="preserve">. Рассматривает принципиальные вопросы, связанные с общими интересами государств-членов Сообщества, определяет стратегию, направления и перспективы развития интеграции и принимает решения, направленные на реализацию задач </w:t>
      </w:r>
      <w:proofErr w:type="spellStart"/>
      <w:r w:rsidRPr="00D21006">
        <w:rPr>
          <w:sz w:val="22"/>
          <w:szCs w:val="22"/>
        </w:rPr>
        <w:t>ЕврАзЭС</w:t>
      </w:r>
      <w:proofErr w:type="spellEnd"/>
      <w:r w:rsidRPr="00D21006">
        <w:rPr>
          <w:sz w:val="22"/>
          <w:szCs w:val="22"/>
        </w:rPr>
        <w:t xml:space="preserve">. При приятии решений в </w:t>
      </w:r>
      <w:proofErr w:type="spellStart"/>
      <w:r w:rsidRPr="00D21006">
        <w:rPr>
          <w:sz w:val="22"/>
          <w:szCs w:val="22"/>
        </w:rPr>
        <w:t>ЕврАзЭС</w:t>
      </w:r>
      <w:proofErr w:type="spellEnd"/>
      <w:r w:rsidRPr="00D21006">
        <w:rPr>
          <w:sz w:val="22"/>
          <w:szCs w:val="22"/>
        </w:rPr>
        <w:t xml:space="preserve"> разные страны имеют неравные права, согласно различиям их вклада в бюджет: Россия – 40% голосов, Беларусь и Казахстан – по 20%, Кыргызстан и Таджикистан – по 10%. Председателем Межгосударственного совета является президент Казахстана Нурсултан Назарбаев. </w:t>
      </w:r>
    </w:p>
    <w:p w:rsidR="00D21006" w:rsidRPr="00D21006" w:rsidRDefault="00D21006" w:rsidP="00D21006">
      <w:pPr>
        <w:ind w:firstLine="567"/>
        <w:jc w:val="both"/>
        <w:rPr>
          <w:sz w:val="22"/>
          <w:szCs w:val="22"/>
        </w:rPr>
      </w:pPr>
      <w:r w:rsidRPr="00D21006">
        <w:rPr>
          <w:i/>
          <w:iCs/>
          <w:sz w:val="22"/>
          <w:szCs w:val="22"/>
        </w:rPr>
        <w:t>Интеграционный Комитет</w:t>
      </w:r>
      <w:r w:rsidRPr="00D21006">
        <w:rPr>
          <w:sz w:val="22"/>
          <w:szCs w:val="22"/>
        </w:rPr>
        <w:t xml:space="preserve"> – исполнительный орган Сообщества, его основные функции: обеспечение взаимодействия органов </w:t>
      </w:r>
      <w:proofErr w:type="spellStart"/>
      <w:r w:rsidRPr="00D21006">
        <w:rPr>
          <w:sz w:val="22"/>
          <w:szCs w:val="22"/>
        </w:rPr>
        <w:t>ЕврАзЭС</w:t>
      </w:r>
      <w:proofErr w:type="spellEnd"/>
      <w:r w:rsidRPr="00D21006">
        <w:rPr>
          <w:sz w:val="22"/>
          <w:szCs w:val="22"/>
        </w:rPr>
        <w:t xml:space="preserve">, </w:t>
      </w:r>
      <w:proofErr w:type="gramStart"/>
      <w:r w:rsidRPr="00D21006">
        <w:rPr>
          <w:sz w:val="22"/>
          <w:szCs w:val="22"/>
        </w:rPr>
        <w:t>контроль за</w:t>
      </w:r>
      <w:proofErr w:type="gramEnd"/>
      <w:r w:rsidRPr="00D21006">
        <w:rPr>
          <w:sz w:val="22"/>
          <w:szCs w:val="22"/>
        </w:rPr>
        <w:t xml:space="preserve"> реализацией решений, принятых </w:t>
      </w:r>
      <w:proofErr w:type="spellStart"/>
      <w:r w:rsidRPr="00D21006">
        <w:rPr>
          <w:sz w:val="22"/>
          <w:szCs w:val="22"/>
        </w:rPr>
        <w:t>Межгоссоветом</w:t>
      </w:r>
      <w:proofErr w:type="spellEnd"/>
      <w:r w:rsidRPr="00D21006">
        <w:rPr>
          <w:sz w:val="22"/>
          <w:szCs w:val="22"/>
        </w:rPr>
        <w:t xml:space="preserve">, подготовка предложений по формированию бюджета Сообщества и контроль за его исполнением. </w:t>
      </w:r>
    </w:p>
    <w:p w:rsidR="00D21006" w:rsidRPr="00D21006" w:rsidRDefault="00D21006" w:rsidP="00D21006">
      <w:pPr>
        <w:ind w:firstLine="567"/>
        <w:jc w:val="both"/>
        <w:rPr>
          <w:sz w:val="22"/>
          <w:szCs w:val="22"/>
        </w:rPr>
      </w:pPr>
      <w:r w:rsidRPr="00D21006">
        <w:rPr>
          <w:i/>
          <w:iCs/>
          <w:sz w:val="22"/>
          <w:szCs w:val="22"/>
        </w:rPr>
        <w:t>Суд Сообщества</w:t>
      </w:r>
      <w:r w:rsidRPr="00D21006">
        <w:rPr>
          <w:b/>
          <w:bCs/>
          <w:sz w:val="22"/>
          <w:szCs w:val="22"/>
        </w:rPr>
        <w:t xml:space="preserve"> </w:t>
      </w:r>
      <w:r w:rsidRPr="00D21006">
        <w:rPr>
          <w:sz w:val="22"/>
          <w:szCs w:val="22"/>
        </w:rPr>
        <w:t xml:space="preserve">образован в целях обеспечения единообразного применения Договора об учреждении Евразийского экономического сообщества и других действующих в рамках Сообщества договоров и принимаемых решений. К его функциям отнесено рассмотрение споров экономического характера, возникающих между членами </w:t>
      </w:r>
      <w:proofErr w:type="spellStart"/>
      <w:r w:rsidRPr="00D21006">
        <w:rPr>
          <w:sz w:val="22"/>
          <w:szCs w:val="22"/>
        </w:rPr>
        <w:t>ЕврАзЭС</w:t>
      </w:r>
      <w:proofErr w:type="spellEnd"/>
      <w:r w:rsidRPr="00D21006">
        <w:rPr>
          <w:sz w:val="22"/>
          <w:szCs w:val="22"/>
        </w:rPr>
        <w:t xml:space="preserve"> по вопросам исполнения решений органов Сообщества и положений договоров, действующих в рамках Сообщества. </w:t>
      </w:r>
    </w:p>
    <w:p w:rsidR="00D21006" w:rsidRPr="00D21006" w:rsidRDefault="00D21006" w:rsidP="00D21006">
      <w:pPr>
        <w:ind w:firstLine="567"/>
        <w:jc w:val="both"/>
        <w:rPr>
          <w:sz w:val="22"/>
          <w:szCs w:val="22"/>
        </w:rPr>
      </w:pPr>
      <w:r w:rsidRPr="00D21006">
        <w:rPr>
          <w:i/>
          <w:iCs/>
          <w:sz w:val="22"/>
          <w:szCs w:val="22"/>
        </w:rPr>
        <w:t>Межпарламентская Ассамблея Евразийского экономического сообщества</w:t>
      </w:r>
      <w:r w:rsidRPr="00D21006">
        <w:rPr>
          <w:b/>
          <w:bCs/>
          <w:sz w:val="22"/>
          <w:szCs w:val="22"/>
        </w:rPr>
        <w:t xml:space="preserve"> </w:t>
      </w:r>
      <w:r w:rsidRPr="00D21006">
        <w:rPr>
          <w:sz w:val="22"/>
          <w:szCs w:val="22"/>
        </w:rPr>
        <w:t xml:space="preserve">(правопреемница Межпарламентского Комитета) – орган парламентского сотрудничества государств – членов </w:t>
      </w:r>
      <w:proofErr w:type="spellStart"/>
      <w:r w:rsidRPr="00D21006">
        <w:rPr>
          <w:sz w:val="22"/>
          <w:szCs w:val="22"/>
        </w:rPr>
        <w:t>ЕврАзЭС</w:t>
      </w:r>
      <w:proofErr w:type="spellEnd"/>
      <w:r w:rsidRPr="00D21006">
        <w:rPr>
          <w:sz w:val="22"/>
          <w:szCs w:val="22"/>
        </w:rPr>
        <w:t xml:space="preserve">. Ее основными задачами являются формирование единой правовой политики </w:t>
      </w:r>
      <w:proofErr w:type="spellStart"/>
      <w:r w:rsidRPr="00D21006">
        <w:rPr>
          <w:sz w:val="22"/>
          <w:szCs w:val="22"/>
        </w:rPr>
        <w:t>ЕврАзЭС</w:t>
      </w:r>
      <w:proofErr w:type="spellEnd"/>
      <w:r w:rsidRPr="00D21006">
        <w:rPr>
          <w:sz w:val="22"/>
          <w:szCs w:val="22"/>
        </w:rPr>
        <w:t xml:space="preserve">, координация законотворческой деятельности национальных парламентов, обеспечивающей реализацию целей и задач </w:t>
      </w:r>
      <w:proofErr w:type="spellStart"/>
      <w:r w:rsidRPr="00D21006">
        <w:rPr>
          <w:sz w:val="22"/>
          <w:szCs w:val="22"/>
        </w:rPr>
        <w:t>ЕврАзЭС</w:t>
      </w:r>
      <w:proofErr w:type="spellEnd"/>
      <w:r w:rsidRPr="00D21006">
        <w:rPr>
          <w:sz w:val="22"/>
          <w:szCs w:val="22"/>
        </w:rPr>
        <w:t xml:space="preserve">, создание организационно-правовых условий для приведения законодательств государств-членов Сообщества в соответствие с договорами, заключенными в рамках </w:t>
      </w:r>
      <w:proofErr w:type="spellStart"/>
      <w:r w:rsidRPr="00D21006">
        <w:rPr>
          <w:sz w:val="22"/>
          <w:szCs w:val="22"/>
        </w:rPr>
        <w:t>ЕврАзЭС</w:t>
      </w:r>
      <w:proofErr w:type="spellEnd"/>
      <w:r w:rsidRPr="00D21006">
        <w:rPr>
          <w:sz w:val="22"/>
          <w:szCs w:val="22"/>
        </w:rPr>
        <w:t xml:space="preserve">, организация межпарламентского сотрудничества </w:t>
      </w:r>
    </w:p>
    <w:p w:rsidR="00D21006" w:rsidRPr="00D21006" w:rsidRDefault="00D21006" w:rsidP="00D21006">
      <w:pPr>
        <w:ind w:firstLine="567"/>
        <w:jc w:val="both"/>
        <w:rPr>
          <w:sz w:val="22"/>
          <w:szCs w:val="22"/>
        </w:rPr>
      </w:pPr>
      <w:r w:rsidRPr="00D21006">
        <w:rPr>
          <w:sz w:val="22"/>
          <w:szCs w:val="22"/>
        </w:rPr>
        <w:t xml:space="preserve">Организационная структура. </w:t>
      </w:r>
    </w:p>
    <w:p w:rsidR="00D21006" w:rsidRPr="00D21006" w:rsidRDefault="00D21006" w:rsidP="00D21006">
      <w:pPr>
        <w:ind w:firstLine="567"/>
        <w:jc w:val="both"/>
        <w:rPr>
          <w:sz w:val="22"/>
          <w:szCs w:val="22"/>
        </w:rPr>
      </w:pPr>
      <w:r w:rsidRPr="00D21006">
        <w:rPr>
          <w:sz w:val="22"/>
          <w:szCs w:val="22"/>
        </w:rPr>
        <w:t xml:space="preserve">Помимо руководящих органов </w:t>
      </w:r>
      <w:proofErr w:type="spellStart"/>
      <w:r w:rsidRPr="00D21006">
        <w:rPr>
          <w:sz w:val="22"/>
          <w:szCs w:val="22"/>
        </w:rPr>
        <w:t>ЕврАзЭС</w:t>
      </w:r>
      <w:proofErr w:type="spellEnd"/>
      <w:r w:rsidRPr="00D21006">
        <w:rPr>
          <w:sz w:val="22"/>
          <w:szCs w:val="22"/>
        </w:rPr>
        <w:t xml:space="preserve">, в процессе эволюции этой организации возникли различные неправительственные форумы, дающие возможность озвучить интересы частных деловых и предпринимательских кругов стран-участниц и дать поле для диалога с властями и общественными организациями. Так в 2002 был сформирован </w:t>
      </w:r>
      <w:r w:rsidRPr="00D21006">
        <w:rPr>
          <w:i/>
          <w:iCs/>
          <w:sz w:val="22"/>
          <w:szCs w:val="22"/>
        </w:rPr>
        <w:t>Деловой совет</w:t>
      </w:r>
      <w:r w:rsidRPr="00D21006">
        <w:rPr>
          <w:sz w:val="22"/>
          <w:szCs w:val="22"/>
        </w:rPr>
        <w:t xml:space="preserve"> при </w:t>
      </w:r>
      <w:proofErr w:type="spellStart"/>
      <w:r w:rsidRPr="00D21006">
        <w:rPr>
          <w:sz w:val="22"/>
          <w:szCs w:val="22"/>
        </w:rPr>
        <w:t>ЕврАзЭС</w:t>
      </w:r>
      <w:proofErr w:type="spellEnd"/>
      <w:r w:rsidRPr="00D21006">
        <w:rPr>
          <w:sz w:val="22"/>
          <w:szCs w:val="22"/>
        </w:rPr>
        <w:t xml:space="preserve"> и создана ассоциация, которая объединила вокруг себя профессиональные гильдии предприятий родственных отраслей (транспортно-экспедиционная, банковская, строительная, нефтехимическая, металлургическая и т.д.). Учредителями Ассоциации стали Торгово-промышленная палата РФ, Российский союз промышленников и предпринимателей и Ассоциация Финансово-промышленных групп России. А в феврале 2003 состоялся первый международный </w:t>
      </w:r>
      <w:r w:rsidRPr="00D21006">
        <w:rPr>
          <w:i/>
          <w:iCs/>
          <w:sz w:val="22"/>
          <w:szCs w:val="22"/>
        </w:rPr>
        <w:t>Экономический форум</w:t>
      </w:r>
      <w:r w:rsidRPr="00D21006">
        <w:rPr>
          <w:sz w:val="22"/>
          <w:szCs w:val="22"/>
        </w:rPr>
        <w:t xml:space="preserve"> </w:t>
      </w:r>
      <w:proofErr w:type="spellStart"/>
      <w:r w:rsidRPr="00D21006">
        <w:rPr>
          <w:sz w:val="22"/>
          <w:szCs w:val="22"/>
        </w:rPr>
        <w:t>ЕврАзЭС</w:t>
      </w:r>
      <w:proofErr w:type="spellEnd"/>
      <w:r w:rsidRPr="00D21006">
        <w:rPr>
          <w:sz w:val="22"/>
          <w:szCs w:val="22"/>
        </w:rPr>
        <w:t xml:space="preserve"> – новая форма сотрудничества бизнесменов разных стран. Ожидается, что это должно придать новый импульс интеграционным процессам. </w:t>
      </w:r>
    </w:p>
    <w:p w:rsidR="00D21006" w:rsidRPr="00D21006" w:rsidRDefault="00D21006" w:rsidP="00D21006">
      <w:pPr>
        <w:ind w:firstLine="567"/>
        <w:jc w:val="both"/>
        <w:rPr>
          <w:sz w:val="22"/>
          <w:szCs w:val="22"/>
        </w:rPr>
      </w:pPr>
      <w:bookmarkStart w:id="3" w:name="BM1011522_L_104"/>
      <w:bookmarkEnd w:id="3"/>
      <w:r w:rsidRPr="00D21006">
        <w:rPr>
          <w:sz w:val="22"/>
          <w:szCs w:val="22"/>
        </w:rPr>
        <w:t xml:space="preserve">Создание </w:t>
      </w:r>
      <w:proofErr w:type="spellStart"/>
      <w:r w:rsidRPr="00D21006">
        <w:rPr>
          <w:sz w:val="22"/>
          <w:szCs w:val="22"/>
        </w:rPr>
        <w:t>ЕврАзЭС</w:t>
      </w:r>
      <w:proofErr w:type="spellEnd"/>
      <w:r w:rsidRPr="00D21006">
        <w:rPr>
          <w:sz w:val="22"/>
          <w:szCs w:val="22"/>
        </w:rPr>
        <w:t xml:space="preserve"> имеет большое значение для стран СНГ.</w:t>
      </w:r>
      <w:r w:rsidRPr="00D21006">
        <w:rPr>
          <w:b/>
          <w:bCs/>
          <w:sz w:val="22"/>
          <w:szCs w:val="22"/>
        </w:rPr>
        <w:t xml:space="preserve"> </w:t>
      </w:r>
      <w:r w:rsidRPr="00D21006">
        <w:rPr>
          <w:sz w:val="22"/>
          <w:szCs w:val="22"/>
        </w:rPr>
        <w:t xml:space="preserve">Если сравнивать </w:t>
      </w:r>
      <w:proofErr w:type="spellStart"/>
      <w:r w:rsidRPr="00D21006">
        <w:rPr>
          <w:sz w:val="22"/>
          <w:szCs w:val="22"/>
        </w:rPr>
        <w:t>ЕврАзЭС</w:t>
      </w:r>
      <w:proofErr w:type="spellEnd"/>
      <w:r w:rsidRPr="00D21006">
        <w:rPr>
          <w:sz w:val="22"/>
          <w:szCs w:val="22"/>
        </w:rPr>
        <w:t xml:space="preserve"> с другими интеграционными группировками, </w:t>
      </w:r>
      <w:proofErr w:type="gramStart"/>
      <w:r w:rsidRPr="00D21006">
        <w:rPr>
          <w:sz w:val="22"/>
          <w:szCs w:val="22"/>
        </w:rPr>
        <w:t>то</w:t>
      </w:r>
      <w:proofErr w:type="gramEnd"/>
      <w:r w:rsidRPr="00D21006">
        <w:rPr>
          <w:sz w:val="22"/>
          <w:szCs w:val="22"/>
        </w:rPr>
        <w:t xml:space="preserve"> несмотря на то, что многие комментаторы проводят параллели с Европейским Союзом и говорят о некоем евразийском аналоге ЕС, на самом деле </w:t>
      </w:r>
      <w:proofErr w:type="spellStart"/>
      <w:r w:rsidRPr="00D21006">
        <w:rPr>
          <w:sz w:val="22"/>
          <w:szCs w:val="22"/>
        </w:rPr>
        <w:t>ЕврАзЭС</w:t>
      </w:r>
      <w:proofErr w:type="spellEnd"/>
      <w:r w:rsidRPr="00D21006">
        <w:rPr>
          <w:sz w:val="22"/>
          <w:szCs w:val="22"/>
        </w:rPr>
        <w:t xml:space="preserve"> не является наднациональным органом и скорее близок к Европейской Ассоциации свободной торговли (ЕАСТ), хотя и имеет большие амбиции. </w:t>
      </w:r>
    </w:p>
    <w:p w:rsidR="00D21006" w:rsidRPr="00D21006" w:rsidRDefault="00D21006" w:rsidP="00D21006">
      <w:pPr>
        <w:ind w:firstLine="567"/>
        <w:jc w:val="both"/>
        <w:rPr>
          <w:sz w:val="22"/>
          <w:szCs w:val="22"/>
        </w:rPr>
      </w:pPr>
      <w:r w:rsidRPr="00D21006">
        <w:rPr>
          <w:sz w:val="22"/>
          <w:szCs w:val="22"/>
        </w:rPr>
        <w:t xml:space="preserve">Первый стимул постсоветской интеграции связан </w:t>
      </w:r>
      <w:proofErr w:type="gramStart"/>
      <w:r w:rsidRPr="00D21006">
        <w:rPr>
          <w:sz w:val="22"/>
          <w:szCs w:val="22"/>
        </w:rPr>
        <w:t>с</w:t>
      </w:r>
      <w:proofErr w:type="gramEnd"/>
      <w:r w:rsidRPr="00D21006">
        <w:rPr>
          <w:sz w:val="22"/>
          <w:szCs w:val="22"/>
        </w:rPr>
        <w:t xml:space="preserve"> сравнительно низкой конкурентоспособностью многих </w:t>
      </w:r>
      <w:proofErr w:type="spellStart"/>
      <w:r w:rsidRPr="00D21006">
        <w:rPr>
          <w:sz w:val="22"/>
          <w:szCs w:val="22"/>
        </w:rPr>
        <w:t>экс-советских</w:t>
      </w:r>
      <w:proofErr w:type="spellEnd"/>
      <w:r w:rsidRPr="00D21006">
        <w:rPr>
          <w:sz w:val="22"/>
          <w:szCs w:val="22"/>
        </w:rPr>
        <w:t xml:space="preserve"> товаров по отношению к зарубежным. Если ликвидировать таможенные барьеры, то многие отрасли обрабатывающей промышленности (текстильная, пищевая, деревообрабатывающая и др.) под давлением дешевого и качественного </w:t>
      </w:r>
      <w:r w:rsidRPr="00D21006">
        <w:rPr>
          <w:sz w:val="22"/>
          <w:szCs w:val="22"/>
        </w:rPr>
        <w:lastRenderedPageBreak/>
        <w:t xml:space="preserve">импорта могли бы полностью разориться. Поэтому все страны СНГ заинтересованы в создании системы экономической коллективной защиты отечественного бизнеса, которая бы временно преграждала путь товарам из дальнего зарубежья и одновременно готовила будущую конкуренцию с ними. Как в 1960 Великобритания создала ЕАСТ для подготовки коллективного вступления в ЕС, так в 2000-х в </w:t>
      </w:r>
      <w:proofErr w:type="spellStart"/>
      <w:r w:rsidRPr="00D21006">
        <w:rPr>
          <w:sz w:val="22"/>
          <w:szCs w:val="22"/>
        </w:rPr>
        <w:t>ЕврАзЭС</w:t>
      </w:r>
      <w:proofErr w:type="spellEnd"/>
      <w:r w:rsidRPr="00D21006">
        <w:rPr>
          <w:sz w:val="22"/>
          <w:szCs w:val="22"/>
        </w:rPr>
        <w:t xml:space="preserve"> согласовываются позиции для вступления ее членов в ВТО. Базовой позицией приема в ВТО являются российские ориентиры. Согласования внутри сообщества идут для того, чтобы избежать дополнительных торговых уступок странам-гигантам – членам ВТО. </w:t>
      </w:r>
    </w:p>
    <w:p w:rsidR="00D21006" w:rsidRPr="00D21006" w:rsidRDefault="00D21006" w:rsidP="00D21006">
      <w:pPr>
        <w:ind w:firstLine="567"/>
        <w:jc w:val="both"/>
        <w:rPr>
          <w:sz w:val="22"/>
          <w:szCs w:val="22"/>
        </w:rPr>
      </w:pPr>
      <w:r w:rsidRPr="00D21006">
        <w:rPr>
          <w:sz w:val="22"/>
          <w:szCs w:val="22"/>
        </w:rPr>
        <w:t xml:space="preserve">Помимо этого, интеграция направлена на восстановление и поддержание экономических связей бывших республик СССР, отчасти потерянных в 1990-е после распада единого государства. По оценкам экспертов, без кооперационных связей с другими странами СНГ даже Россия, наиболее </w:t>
      </w:r>
      <w:proofErr w:type="spellStart"/>
      <w:r w:rsidRPr="00D21006">
        <w:rPr>
          <w:sz w:val="22"/>
          <w:szCs w:val="22"/>
        </w:rPr>
        <w:t>самодостаточная</w:t>
      </w:r>
      <w:proofErr w:type="spellEnd"/>
      <w:r w:rsidRPr="00D21006">
        <w:rPr>
          <w:sz w:val="22"/>
          <w:szCs w:val="22"/>
        </w:rPr>
        <w:t xml:space="preserve"> из </w:t>
      </w:r>
      <w:proofErr w:type="spellStart"/>
      <w:r w:rsidRPr="00D21006">
        <w:rPr>
          <w:sz w:val="22"/>
          <w:szCs w:val="22"/>
        </w:rPr>
        <w:t>экс-советских</w:t>
      </w:r>
      <w:proofErr w:type="spellEnd"/>
      <w:r w:rsidRPr="00D21006">
        <w:rPr>
          <w:sz w:val="22"/>
          <w:szCs w:val="22"/>
        </w:rPr>
        <w:t xml:space="preserve"> республик, способна производить лишь примерно 65% продукции. Казахстан без связей с Россией может производить лишь 10% ассортимента промышленной продукции, Киргизстан и Таджикистан – менее 5%. Столь высокая технологически обусловленная взаимозависимость является вторым стимулом постсоветской интеграции, заставляя бывшие советские республики сохранять хотя бы некоторые элементы советской системы экономических связей. </w:t>
      </w:r>
    </w:p>
    <w:p w:rsidR="00D21006" w:rsidRPr="00D21006" w:rsidRDefault="00D21006" w:rsidP="00D21006">
      <w:pPr>
        <w:ind w:firstLine="567"/>
        <w:jc w:val="both"/>
        <w:rPr>
          <w:sz w:val="22"/>
          <w:szCs w:val="22"/>
        </w:rPr>
      </w:pPr>
      <w:r w:rsidRPr="00D21006">
        <w:rPr>
          <w:sz w:val="22"/>
          <w:szCs w:val="22"/>
        </w:rPr>
        <w:t xml:space="preserve">Третий стимул развития </w:t>
      </w:r>
      <w:proofErr w:type="spellStart"/>
      <w:r w:rsidRPr="00D21006">
        <w:rPr>
          <w:sz w:val="22"/>
          <w:szCs w:val="22"/>
        </w:rPr>
        <w:t>ЕврАзЭС</w:t>
      </w:r>
      <w:proofErr w:type="spellEnd"/>
      <w:r w:rsidRPr="00D21006">
        <w:rPr>
          <w:sz w:val="22"/>
          <w:szCs w:val="22"/>
        </w:rPr>
        <w:t xml:space="preserve"> – это распространенное среди значительной части «простых» людей-граждан СНГ стремление «вернуться в СССР». Даже </w:t>
      </w:r>
      <w:proofErr w:type="gramStart"/>
      <w:r w:rsidRPr="00D21006">
        <w:rPr>
          <w:sz w:val="22"/>
          <w:szCs w:val="22"/>
        </w:rPr>
        <w:t>в начале</w:t>
      </w:r>
      <w:proofErr w:type="gramEnd"/>
      <w:r w:rsidRPr="00D21006">
        <w:rPr>
          <w:sz w:val="22"/>
          <w:szCs w:val="22"/>
        </w:rPr>
        <w:t xml:space="preserve"> 1990-х стремление к полноценной национальной независимости выражало отнюдь не большинство населения </w:t>
      </w:r>
      <w:proofErr w:type="spellStart"/>
      <w:r w:rsidRPr="00D21006">
        <w:rPr>
          <w:sz w:val="22"/>
          <w:szCs w:val="22"/>
        </w:rPr>
        <w:t>экс-советских</w:t>
      </w:r>
      <w:proofErr w:type="spellEnd"/>
      <w:r w:rsidRPr="00D21006">
        <w:rPr>
          <w:sz w:val="22"/>
          <w:szCs w:val="22"/>
        </w:rPr>
        <w:t xml:space="preserve"> республик. Когда же в 1990-е всем «республикам свободным» из распавшегося Союза пришлось пережить глубокий и затяжной кризис, то миф о «сильном и богатом СССР, разваленном своекорыстными политиканами», укрепился в массовом сознании еще сильнее. Поэтому любые мероприятия, напоминающие «оживление СССР» (даже если речь идет о чистых декларациях), ведут к повышению рейтинга тех политиков, которые их организуют. </w:t>
      </w:r>
    </w:p>
    <w:p w:rsidR="00D21006" w:rsidRPr="00D21006" w:rsidRDefault="00D21006" w:rsidP="00D21006">
      <w:pPr>
        <w:ind w:firstLine="567"/>
        <w:jc w:val="both"/>
        <w:rPr>
          <w:sz w:val="22"/>
          <w:szCs w:val="22"/>
        </w:rPr>
      </w:pPr>
      <w:r w:rsidRPr="00D21006">
        <w:rPr>
          <w:sz w:val="22"/>
          <w:szCs w:val="22"/>
        </w:rPr>
        <w:t xml:space="preserve">Таким образом, можно сказать, что создание </w:t>
      </w:r>
      <w:proofErr w:type="spellStart"/>
      <w:r w:rsidRPr="00D21006">
        <w:rPr>
          <w:sz w:val="22"/>
          <w:szCs w:val="22"/>
        </w:rPr>
        <w:t>ЕврАзЭС</w:t>
      </w:r>
      <w:proofErr w:type="spellEnd"/>
      <w:r w:rsidRPr="00D21006">
        <w:rPr>
          <w:sz w:val="22"/>
          <w:szCs w:val="22"/>
        </w:rPr>
        <w:t xml:space="preserve"> (как раньше ЭС и позже ЕЭП) было реакцией на внутренние проблемы СНГ и на объективную потребность совместных действий в современной мировой экономике. </w:t>
      </w:r>
    </w:p>
    <w:p w:rsidR="00D21006" w:rsidRPr="00D21006" w:rsidRDefault="00D21006" w:rsidP="00D21006">
      <w:pPr>
        <w:ind w:firstLine="567"/>
        <w:jc w:val="both"/>
        <w:rPr>
          <w:sz w:val="22"/>
          <w:szCs w:val="22"/>
        </w:rPr>
      </w:pPr>
      <w:r w:rsidRPr="00D21006">
        <w:rPr>
          <w:sz w:val="22"/>
          <w:szCs w:val="22"/>
        </w:rPr>
        <w:t xml:space="preserve">Развитие экономики стран </w:t>
      </w:r>
      <w:proofErr w:type="spellStart"/>
      <w:r w:rsidRPr="00D21006">
        <w:rPr>
          <w:sz w:val="22"/>
          <w:szCs w:val="22"/>
        </w:rPr>
        <w:t>ЕврАзЭС</w:t>
      </w:r>
      <w:proofErr w:type="spellEnd"/>
      <w:r w:rsidRPr="00D21006">
        <w:rPr>
          <w:sz w:val="22"/>
          <w:szCs w:val="22"/>
        </w:rPr>
        <w:t xml:space="preserve"> в 2000-е демонстрирует некоторые позитивные тенденции. </w:t>
      </w:r>
    </w:p>
    <w:p w:rsidR="00D21006" w:rsidRPr="00D21006" w:rsidRDefault="00D21006" w:rsidP="00D21006">
      <w:pPr>
        <w:ind w:firstLine="567"/>
        <w:jc w:val="both"/>
        <w:rPr>
          <w:sz w:val="22"/>
          <w:szCs w:val="22"/>
        </w:rPr>
      </w:pPr>
      <w:r w:rsidRPr="00D21006">
        <w:rPr>
          <w:sz w:val="22"/>
          <w:szCs w:val="22"/>
        </w:rPr>
        <w:t xml:space="preserve">Практически во всех странах Евразийского экономического сообщества в 2003 был зафиксирован рост основных макроэкономических показателей, хотя темпы этого роста по сравнению с 2002 несколько замедлились. Все пять государств, входящих в </w:t>
      </w:r>
      <w:proofErr w:type="spellStart"/>
      <w:r w:rsidRPr="00D21006">
        <w:rPr>
          <w:sz w:val="22"/>
          <w:szCs w:val="22"/>
        </w:rPr>
        <w:t>ЕврАзЭС</w:t>
      </w:r>
      <w:proofErr w:type="spellEnd"/>
      <w:r w:rsidRPr="00D21006">
        <w:rPr>
          <w:sz w:val="22"/>
          <w:szCs w:val="22"/>
        </w:rPr>
        <w:t xml:space="preserve">, добились относительной стабилизации курсов национальных валют по отношению к доллару США. Во всех странах Сообщества имело место замедление темпов инфляции и рост среднемесячной заработной платы. </w:t>
      </w:r>
    </w:p>
    <w:p w:rsidR="00D21006" w:rsidRPr="00D21006" w:rsidRDefault="00D21006" w:rsidP="00D21006">
      <w:pPr>
        <w:ind w:firstLine="567"/>
        <w:jc w:val="both"/>
        <w:rPr>
          <w:sz w:val="22"/>
          <w:szCs w:val="22"/>
        </w:rPr>
      </w:pPr>
      <w:proofErr w:type="gramStart"/>
      <w:r w:rsidRPr="00D21006">
        <w:rPr>
          <w:sz w:val="22"/>
          <w:szCs w:val="22"/>
        </w:rPr>
        <w:t xml:space="preserve">Оборот торговли стран этого сообщества вырос за 2000–2004 на 88%, в то время как у других стран СНГ – лишь на 11%. Если в рамках СНГ существует более 300 ограничений во взаимной торговле, то в </w:t>
      </w:r>
      <w:proofErr w:type="spellStart"/>
      <w:r w:rsidRPr="00D21006">
        <w:rPr>
          <w:sz w:val="22"/>
          <w:szCs w:val="22"/>
        </w:rPr>
        <w:t>ЕврАзЭС</w:t>
      </w:r>
      <w:proofErr w:type="spellEnd"/>
      <w:r w:rsidRPr="00D21006">
        <w:rPr>
          <w:sz w:val="22"/>
          <w:szCs w:val="22"/>
        </w:rPr>
        <w:t xml:space="preserve"> нет ни одного, что позволяет членам сообщества реализовать режим более свободной торговли со всеми вытекающими выгодами. </w:t>
      </w:r>
      <w:proofErr w:type="gramEnd"/>
    </w:p>
    <w:p w:rsidR="00D21006" w:rsidRPr="00D21006" w:rsidRDefault="00D21006" w:rsidP="00D21006">
      <w:pPr>
        <w:ind w:firstLine="567"/>
        <w:jc w:val="both"/>
        <w:rPr>
          <w:sz w:val="22"/>
          <w:szCs w:val="22"/>
        </w:rPr>
      </w:pPr>
      <w:r w:rsidRPr="00D21006">
        <w:rPr>
          <w:sz w:val="22"/>
          <w:szCs w:val="22"/>
        </w:rPr>
        <w:t xml:space="preserve">Возможно, именно эти оптимистические показатели стали важнейшим аргументом в пользу вступления в сообщество в 2002 Молдовы, Украины и Армении (правда, пока лишь в качестве наблюдателей, без права голоса). </w:t>
      </w:r>
    </w:p>
    <w:p w:rsidR="00D21006" w:rsidRPr="00D21006" w:rsidRDefault="00D21006" w:rsidP="00D21006">
      <w:pPr>
        <w:ind w:firstLine="567"/>
        <w:jc w:val="both"/>
        <w:rPr>
          <w:sz w:val="22"/>
          <w:szCs w:val="22"/>
        </w:rPr>
      </w:pPr>
      <w:r w:rsidRPr="00D21006">
        <w:rPr>
          <w:sz w:val="22"/>
          <w:szCs w:val="22"/>
        </w:rPr>
        <w:t xml:space="preserve">Сообщество продолжает работу по унификации железнодорожных тарифов, упрощению таможенных процедур, формированию платежно-расчетной системы, за основу которой взят российско-казахстанский опыт. </w:t>
      </w:r>
    </w:p>
    <w:p w:rsidR="00D21006" w:rsidRPr="00D21006" w:rsidRDefault="00D21006" w:rsidP="00D21006">
      <w:pPr>
        <w:ind w:firstLine="567"/>
        <w:jc w:val="both"/>
        <w:rPr>
          <w:sz w:val="22"/>
          <w:szCs w:val="22"/>
        </w:rPr>
      </w:pPr>
      <w:bookmarkStart w:id="4" w:name="BM1011522_L_105"/>
      <w:bookmarkEnd w:id="4"/>
      <w:r w:rsidRPr="00D21006">
        <w:rPr>
          <w:sz w:val="22"/>
          <w:szCs w:val="22"/>
        </w:rPr>
        <w:t xml:space="preserve">Существуют определенные проблемы развития </w:t>
      </w:r>
      <w:proofErr w:type="spellStart"/>
      <w:r w:rsidRPr="00D21006">
        <w:rPr>
          <w:sz w:val="22"/>
          <w:szCs w:val="22"/>
        </w:rPr>
        <w:t>ЕврАзЭС</w:t>
      </w:r>
      <w:proofErr w:type="spellEnd"/>
      <w:r w:rsidRPr="00D21006">
        <w:rPr>
          <w:sz w:val="22"/>
          <w:szCs w:val="22"/>
        </w:rPr>
        <w:t xml:space="preserve">. Несмотря на некоторые положительные показатели развития </w:t>
      </w:r>
      <w:proofErr w:type="spellStart"/>
      <w:r w:rsidRPr="00D21006">
        <w:rPr>
          <w:sz w:val="22"/>
          <w:szCs w:val="22"/>
        </w:rPr>
        <w:t>ЕврАзЭС</w:t>
      </w:r>
      <w:proofErr w:type="spellEnd"/>
      <w:r w:rsidRPr="00D21006">
        <w:rPr>
          <w:sz w:val="22"/>
          <w:szCs w:val="22"/>
        </w:rPr>
        <w:t>, многие экономисты демонстрируют более чем скептическое отношение к перспективам его трансформации в экономический блок типа ЕС. Ю.В.Шишков даже называет интеграционные проекты на постсоветском экономическом пространстве виртуальной реальностью, которая приходит в столкновение с преобладающей тенденцией противоположного характера – не интеграцией, а дезинтеграцией</w:t>
      </w:r>
      <w:r w:rsidRPr="00D21006">
        <w:rPr>
          <w:b/>
          <w:bCs/>
          <w:sz w:val="22"/>
          <w:szCs w:val="22"/>
        </w:rPr>
        <w:t xml:space="preserve"> </w:t>
      </w:r>
      <w:r w:rsidRPr="00D21006">
        <w:rPr>
          <w:sz w:val="22"/>
          <w:szCs w:val="22"/>
        </w:rPr>
        <w:t>[8, с. 48].</w:t>
      </w:r>
      <w:r w:rsidRPr="00D21006">
        <w:rPr>
          <w:b/>
          <w:bCs/>
          <w:color w:val="FF0000"/>
          <w:sz w:val="22"/>
          <w:szCs w:val="22"/>
        </w:rPr>
        <w:t xml:space="preserve"> </w:t>
      </w:r>
    </w:p>
    <w:p w:rsidR="00D21006" w:rsidRPr="00D21006" w:rsidRDefault="00D21006" w:rsidP="00D21006">
      <w:pPr>
        <w:ind w:firstLine="567"/>
        <w:jc w:val="both"/>
        <w:rPr>
          <w:sz w:val="22"/>
          <w:szCs w:val="22"/>
        </w:rPr>
      </w:pPr>
      <w:r w:rsidRPr="00D21006">
        <w:rPr>
          <w:sz w:val="22"/>
          <w:szCs w:val="22"/>
        </w:rPr>
        <w:t xml:space="preserve">Главным доказательством мнимости постсоветской экономической интеграции является статистика </w:t>
      </w:r>
      <w:proofErr w:type="spellStart"/>
      <w:r w:rsidRPr="00D21006">
        <w:rPr>
          <w:sz w:val="22"/>
          <w:szCs w:val="22"/>
        </w:rPr>
        <w:t>товаропотоков</w:t>
      </w:r>
      <w:proofErr w:type="spellEnd"/>
      <w:r w:rsidRPr="00D21006">
        <w:rPr>
          <w:sz w:val="22"/>
          <w:szCs w:val="22"/>
        </w:rPr>
        <w:t xml:space="preserve">. Хотя в абсолютном выражении взаимный товарооборот стран СНГ в 1990-е увеличивался, в относительном он, </w:t>
      </w:r>
      <w:proofErr w:type="gramStart"/>
      <w:r w:rsidRPr="00D21006">
        <w:rPr>
          <w:sz w:val="22"/>
          <w:szCs w:val="22"/>
        </w:rPr>
        <w:t>напротив</w:t>
      </w:r>
      <w:proofErr w:type="gramEnd"/>
      <w:r w:rsidRPr="00D21006">
        <w:rPr>
          <w:sz w:val="22"/>
          <w:szCs w:val="22"/>
        </w:rPr>
        <w:t xml:space="preserve">, устойчиво сокращался. Это означает, что </w:t>
      </w:r>
      <w:r w:rsidRPr="00D21006">
        <w:rPr>
          <w:sz w:val="22"/>
          <w:szCs w:val="22"/>
        </w:rPr>
        <w:lastRenderedPageBreak/>
        <w:t xml:space="preserve">экономическая взаимозависимость постсоветских государств падает, разрушая тем самым фундамент интеграционных процессов. </w:t>
      </w:r>
    </w:p>
    <w:p w:rsidR="00D21006" w:rsidRPr="00D21006" w:rsidRDefault="00D21006" w:rsidP="00D21006">
      <w:pPr>
        <w:ind w:firstLine="567"/>
        <w:jc w:val="both"/>
        <w:rPr>
          <w:sz w:val="22"/>
          <w:szCs w:val="22"/>
        </w:rPr>
      </w:pPr>
      <w:r w:rsidRPr="00D21006">
        <w:rPr>
          <w:sz w:val="22"/>
          <w:szCs w:val="22"/>
        </w:rPr>
        <w:t xml:space="preserve">Дело в том, что низкая конкурентоспособность товаров отечественного производства – это фактор, одновременно и поддерживающий взаимную торговлю, и разрушающий ее: экспортировать эти товары можно лишь в «ближнее зарубежье», но импортеры стараются переориентироваться на более качественные товары из «дальнего зарубежья». Поскольку в рыночном хозяйстве последнее слово остается за потребителем, то спрос на готовые товары из «ближнего зарубежья» уменьшается. Исключением являются сырьевые товары (нефть, газ, медь, алюминий), которые покупать в России дешевле, чем на мировом рынке. Но такая торговля выливается в скрытое субсидирование стран «ближнего зарубежья» за счет России, вызывающее обвинения в «иждивенчестве». </w:t>
      </w:r>
    </w:p>
    <w:p w:rsidR="00D21006" w:rsidRPr="00D21006" w:rsidRDefault="00D21006" w:rsidP="00D21006">
      <w:pPr>
        <w:ind w:firstLine="567"/>
        <w:jc w:val="both"/>
        <w:rPr>
          <w:sz w:val="22"/>
          <w:szCs w:val="22"/>
        </w:rPr>
      </w:pPr>
      <w:r w:rsidRPr="00D21006">
        <w:rPr>
          <w:sz w:val="22"/>
          <w:szCs w:val="22"/>
        </w:rPr>
        <w:t xml:space="preserve">Другая важная причина торможения интеграции – это сильные различия между национальными экономическими системами стран СНГ. Во-первых, Россия по своей </w:t>
      </w:r>
      <w:proofErr w:type="gramStart"/>
      <w:r w:rsidRPr="00D21006">
        <w:rPr>
          <w:sz w:val="22"/>
          <w:szCs w:val="22"/>
        </w:rPr>
        <w:t>экономической и политической силе</w:t>
      </w:r>
      <w:proofErr w:type="gramEnd"/>
      <w:r w:rsidRPr="00D21006">
        <w:rPr>
          <w:sz w:val="22"/>
          <w:szCs w:val="22"/>
        </w:rPr>
        <w:t xml:space="preserve"> превосходит все прочие </w:t>
      </w:r>
      <w:proofErr w:type="spellStart"/>
      <w:r w:rsidRPr="00D21006">
        <w:rPr>
          <w:sz w:val="22"/>
          <w:szCs w:val="22"/>
        </w:rPr>
        <w:t>экс-советские</w:t>
      </w:r>
      <w:proofErr w:type="spellEnd"/>
      <w:r w:rsidRPr="00D21006">
        <w:rPr>
          <w:sz w:val="22"/>
          <w:szCs w:val="22"/>
        </w:rPr>
        <w:t xml:space="preserve"> республики вместе взятые, что объективно обусловливает известное неравноправие. Во-вторых, уровень экономического развития разных стран СНГ далеко не одинаков и количественно, и качественно. </w:t>
      </w:r>
      <w:proofErr w:type="gramStart"/>
      <w:r w:rsidRPr="00D21006">
        <w:rPr>
          <w:sz w:val="22"/>
          <w:szCs w:val="22"/>
        </w:rPr>
        <w:t>В среднеазиатских республиках показатель ВВП на душу населения существенно ниже российского: в Казахстане – примерно на 25%, в Кыргызстане – на 70%, в Таджикистане – почти на 90%).</w:t>
      </w:r>
      <w:proofErr w:type="gramEnd"/>
      <w:r w:rsidRPr="00D21006">
        <w:rPr>
          <w:sz w:val="22"/>
          <w:szCs w:val="22"/>
        </w:rPr>
        <w:t xml:space="preserve"> В Белоруссии же среднедушевые показатели близки к России, но по части разгосударствления экономики Беларусь отстает даже от Средней Азии (в 1999 частный сектор давал в России 70% ВВП, в Казахстане – 55%, в Таджикистане – 30%, в Белоруссии – всего 20%). </w:t>
      </w:r>
    </w:p>
    <w:p w:rsidR="00D21006" w:rsidRPr="00D21006" w:rsidRDefault="00D21006" w:rsidP="00D21006">
      <w:pPr>
        <w:ind w:firstLine="567"/>
        <w:jc w:val="both"/>
        <w:rPr>
          <w:sz w:val="22"/>
          <w:szCs w:val="22"/>
        </w:rPr>
      </w:pPr>
      <w:r w:rsidRPr="00D21006">
        <w:rPr>
          <w:sz w:val="22"/>
          <w:szCs w:val="22"/>
        </w:rPr>
        <w:t xml:space="preserve">Наконец, за постсоветский период в странах СНГ так и не сформировалась культура консенсуса. Национальные политические элиты не желают делиться реальной властью с Москвой, которую подозревают в имперских амбициях. Поэтому популистские «слова» об интеграции очень часто идут рука об руку с отсутствием реальных «дел». Более того, когда заходит речь о реальных сиюминутных экономических интересах, то интеграционная риторика просто забывается. Например, когда после падения курса рубля во время кризиса 1998 резко повысилась ценовая конкурентоспособность товаров России, то президент Казахстана Н.Назарбаев без консультаций с партнерами по Таможенному союзу ввел 200-процентную пошлину на все российские продовольственные товары. Этот факт тем более показателен, что именно Назарбаева называют главным инициатором создания </w:t>
      </w:r>
      <w:proofErr w:type="spellStart"/>
      <w:r w:rsidRPr="00D21006">
        <w:rPr>
          <w:sz w:val="22"/>
          <w:szCs w:val="22"/>
        </w:rPr>
        <w:t>ЕврАзЭС</w:t>
      </w:r>
      <w:proofErr w:type="spellEnd"/>
      <w:r w:rsidRPr="00D21006">
        <w:rPr>
          <w:sz w:val="22"/>
          <w:szCs w:val="22"/>
        </w:rPr>
        <w:t xml:space="preserve">. А Кыргызстан вообще сумел вступить в ВТО, опередив всех своих евразийских партеров. Поэтому в </w:t>
      </w:r>
      <w:proofErr w:type="spellStart"/>
      <w:r w:rsidRPr="00D21006">
        <w:rPr>
          <w:sz w:val="22"/>
          <w:szCs w:val="22"/>
        </w:rPr>
        <w:t>ЕврАзЭС</w:t>
      </w:r>
      <w:proofErr w:type="spellEnd"/>
      <w:r w:rsidRPr="00D21006">
        <w:rPr>
          <w:sz w:val="22"/>
          <w:szCs w:val="22"/>
        </w:rPr>
        <w:t xml:space="preserve"> пока не удается завершить даже унификацию таможенных тарифов (формирование Таможенного союза было завершено лишь к концу 2006 г.). </w:t>
      </w:r>
    </w:p>
    <w:p w:rsidR="00D21006" w:rsidRPr="00D21006" w:rsidRDefault="00D21006" w:rsidP="00D21006">
      <w:pPr>
        <w:ind w:firstLine="567"/>
        <w:jc w:val="both"/>
        <w:rPr>
          <w:sz w:val="22"/>
          <w:szCs w:val="22"/>
        </w:rPr>
      </w:pPr>
      <w:r w:rsidRPr="00D21006">
        <w:rPr>
          <w:sz w:val="22"/>
          <w:szCs w:val="22"/>
        </w:rPr>
        <w:t>Пока трудно сказать, удастся ли переломить центробежные тенденции на постсоветском экономическом пространстве. Наибольшие перспективы эксперты усматривают внутри группы наиболее культурно близких стран – России, Белоруссии, Украины и, возможно, Казахстана [9].</w:t>
      </w:r>
    </w:p>
    <w:p w:rsidR="00D21006" w:rsidRPr="00D21006" w:rsidRDefault="00D21006" w:rsidP="00D21006">
      <w:pPr>
        <w:ind w:firstLine="567"/>
        <w:jc w:val="both"/>
        <w:rPr>
          <w:sz w:val="22"/>
          <w:szCs w:val="22"/>
        </w:rPr>
      </w:pPr>
      <w:r w:rsidRPr="00D21006">
        <w:rPr>
          <w:sz w:val="22"/>
          <w:szCs w:val="22"/>
        </w:rPr>
        <w:t xml:space="preserve">Таким образом, создание </w:t>
      </w:r>
      <w:proofErr w:type="spellStart"/>
      <w:r w:rsidRPr="00D21006">
        <w:rPr>
          <w:sz w:val="22"/>
          <w:szCs w:val="22"/>
        </w:rPr>
        <w:t>ЕврАзЭС</w:t>
      </w:r>
      <w:proofErr w:type="spellEnd"/>
      <w:r w:rsidRPr="00D21006">
        <w:rPr>
          <w:sz w:val="22"/>
          <w:szCs w:val="22"/>
        </w:rPr>
        <w:t xml:space="preserve"> было реакцией на внутренние проблемы стран СНГ и на объективную потребность совместных действий в современной мировой экономике, в том числе в создании единого таможенного пространства.  Развитие экономики стран-участников </w:t>
      </w:r>
      <w:proofErr w:type="spellStart"/>
      <w:r w:rsidRPr="00D21006">
        <w:rPr>
          <w:sz w:val="22"/>
          <w:szCs w:val="22"/>
        </w:rPr>
        <w:t>ЕврАзЭС</w:t>
      </w:r>
      <w:proofErr w:type="spellEnd"/>
      <w:r w:rsidRPr="00D21006">
        <w:rPr>
          <w:sz w:val="22"/>
          <w:szCs w:val="22"/>
        </w:rPr>
        <w:t xml:space="preserve"> демонстрируют позитивность создания подобного союза. </w:t>
      </w:r>
    </w:p>
    <w:p w:rsidR="00D21006" w:rsidRPr="00D21006" w:rsidRDefault="00D21006" w:rsidP="00D21006">
      <w:pPr>
        <w:ind w:firstLine="567"/>
        <w:jc w:val="both"/>
        <w:rPr>
          <w:sz w:val="22"/>
          <w:szCs w:val="22"/>
        </w:rPr>
      </w:pPr>
      <w:r w:rsidRPr="00D21006">
        <w:rPr>
          <w:sz w:val="22"/>
          <w:szCs w:val="22"/>
        </w:rPr>
        <w:t xml:space="preserve"> Являясь на сегодняшний день наиболее продвинутой моделью сотрудничества постсоветских государств, </w:t>
      </w:r>
      <w:proofErr w:type="spellStart"/>
      <w:r w:rsidRPr="00D21006">
        <w:rPr>
          <w:sz w:val="22"/>
          <w:szCs w:val="22"/>
        </w:rPr>
        <w:t>ЕврАзЭС</w:t>
      </w:r>
      <w:proofErr w:type="spellEnd"/>
      <w:r w:rsidRPr="00D21006">
        <w:rPr>
          <w:sz w:val="22"/>
          <w:szCs w:val="22"/>
        </w:rPr>
        <w:t xml:space="preserve"> все же испытывает целый ряд существенных проблем в своей деятельности, среди которых, прежде всего, следует выделить следующие: 1) неоднородность субъектного состава Сообщества; 2) отсутствие в рамках </w:t>
      </w:r>
      <w:proofErr w:type="spellStart"/>
      <w:r w:rsidRPr="00D21006">
        <w:rPr>
          <w:sz w:val="22"/>
          <w:szCs w:val="22"/>
        </w:rPr>
        <w:t>ЕврАзЭС</w:t>
      </w:r>
      <w:proofErr w:type="spellEnd"/>
      <w:r w:rsidRPr="00D21006">
        <w:rPr>
          <w:sz w:val="22"/>
          <w:szCs w:val="22"/>
        </w:rPr>
        <w:t xml:space="preserve"> эффективных наднациональных органов; 3) отсутствие баланса между государствами – членами альянса; 4) отсутствие полного всеобъемлющего подключения государств – членов ТС к процессам международной экономической интеграции на глобальном уровне в рамках ВТО и 5) конкуренция и противодействие со стороны других геополитических сил.</w:t>
      </w:r>
    </w:p>
    <w:p w:rsidR="00D21006" w:rsidRPr="00D21006" w:rsidRDefault="00D21006" w:rsidP="00D21006">
      <w:pPr>
        <w:shd w:val="clear" w:color="auto" w:fill="FFFFFF"/>
        <w:ind w:firstLine="567"/>
        <w:jc w:val="both"/>
        <w:rPr>
          <w:sz w:val="22"/>
          <w:szCs w:val="22"/>
        </w:rPr>
      </w:pPr>
      <w:r w:rsidRPr="00D21006">
        <w:rPr>
          <w:sz w:val="22"/>
          <w:szCs w:val="22"/>
        </w:rPr>
        <w:t xml:space="preserve">Неоднородность субъектного состава Сообщества, прежде всего, проявляется в разной степени приверженности его государств-членов принципам рыночной экономики и крайне неодинаковом уровне экономического развития. Если ВНП на душу населения в 2008 г. (по данным Всемирного банка) в России, Казахстане и Белоруссии составлял 11 748, 8514 и 6277 долл. США, то в Узбекистане, Кыргызстане и </w:t>
      </w:r>
      <w:proofErr w:type="gramStart"/>
      <w:r w:rsidRPr="00D21006">
        <w:rPr>
          <w:sz w:val="22"/>
          <w:szCs w:val="22"/>
        </w:rPr>
        <w:t>Таджикистане</w:t>
      </w:r>
      <w:proofErr w:type="gramEnd"/>
      <w:r w:rsidRPr="00D21006">
        <w:rPr>
          <w:sz w:val="22"/>
          <w:szCs w:val="22"/>
        </w:rPr>
        <w:t xml:space="preserve"> лишь 1022, 974 и 751 долл. США, соответственно.</w:t>
      </w:r>
    </w:p>
    <w:p w:rsidR="00D21006" w:rsidRPr="00D21006" w:rsidRDefault="00D21006" w:rsidP="00D21006">
      <w:pPr>
        <w:shd w:val="clear" w:color="auto" w:fill="FFFFFF"/>
        <w:ind w:firstLine="567"/>
        <w:jc w:val="both"/>
        <w:rPr>
          <w:sz w:val="22"/>
          <w:szCs w:val="22"/>
        </w:rPr>
      </w:pPr>
      <w:r w:rsidRPr="00D21006">
        <w:rPr>
          <w:sz w:val="22"/>
          <w:szCs w:val="22"/>
        </w:rPr>
        <w:lastRenderedPageBreak/>
        <w:t xml:space="preserve">Неизбежным следствием такой существенной </w:t>
      </w:r>
      <w:proofErr w:type="spellStart"/>
      <w:r w:rsidRPr="00D21006">
        <w:rPr>
          <w:sz w:val="22"/>
          <w:szCs w:val="22"/>
        </w:rPr>
        <w:t>гетерогенности</w:t>
      </w:r>
      <w:proofErr w:type="spellEnd"/>
      <w:r w:rsidRPr="00D21006">
        <w:rPr>
          <w:sz w:val="22"/>
          <w:szCs w:val="22"/>
        </w:rPr>
        <w:t xml:space="preserve"> является необходимость проведения многоуровневой и </w:t>
      </w:r>
      <w:proofErr w:type="spellStart"/>
      <w:r w:rsidRPr="00D21006">
        <w:rPr>
          <w:sz w:val="22"/>
          <w:szCs w:val="22"/>
        </w:rPr>
        <w:t>разноскоростной</w:t>
      </w:r>
      <w:proofErr w:type="spellEnd"/>
      <w:r w:rsidRPr="00D21006">
        <w:rPr>
          <w:sz w:val="22"/>
          <w:szCs w:val="22"/>
        </w:rPr>
        <w:t xml:space="preserve"> интеграции. Неслучайно реальные шаги в сторону создания единого экономического пространства в настоящее время предпринимаются лишь между Россией, Казахстаном и Белоруссией, в то время как Кыргызстан, Таджикистан и Узбекистан пока еще абсолютно не готовы к глубокой экономической интеграции.</w:t>
      </w:r>
    </w:p>
    <w:p w:rsidR="00D21006" w:rsidRPr="00D21006" w:rsidRDefault="00D21006" w:rsidP="00D21006">
      <w:pPr>
        <w:shd w:val="clear" w:color="auto" w:fill="FFFFFF"/>
        <w:ind w:firstLine="567"/>
        <w:jc w:val="both"/>
        <w:rPr>
          <w:sz w:val="22"/>
          <w:szCs w:val="22"/>
        </w:rPr>
      </w:pPr>
      <w:r w:rsidRPr="00D21006">
        <w:rPr>
          <w:sz w:val="22"/>
          <w:szCs w:val="22"/>
        </w:rPr>
        <w:t xml:space="preserve">Однако неготовность всех членов </w:t>
      </w:r>
      <w:proofErr w:type="spellStart"/>
      <w:r w:rsidRPr="00D21006">
        <w:rPr>
          <w:sz w:val="22"/>
          <w:szCs w:val="22"/>
        </w:rPr>
        <w:t>ЕврАзЭС</w:t>
      </w:r>
      <w:proofErr w:type="spellEnd"/>
      <w:r w:rsidRPr="00D21006">
        <w:rPr>
          <w:sz w:val="22"/>
          <w:szCs w:val="22"/>
        </w:rPr>
        <w:t xml:space="preserve"> к интеграционным процессам не должна служить тормозом для тех государств, которые могут и хотят начать процесс объединения своих национальных экономик. Бесспорно, что сама проблема неодинаковости экономического развития различных государств-членов решаема лишь посредством роста промышленности и сельского хозяйства в рамках всего Сообщества, что обуславливает необходимость отмены барьеров на пути свободного передвижения товаров, а затем и услуг, капитала и труда. В этой связи не подлежит сомнению правильность решения, принятого Белоруссией, Казахстаном и Россией, идти вперед к формированию Таможенного союза, не дожидаясь готовности остальных членов альянса.</w:t>
      </w:r>
    </w:p>
    <w:p w:rsidR="00D21006" w:rsidRPr="00D21006" w:rsidRDefault="00D21006" w:rsidP="00D21006">
      <w:pPr>
        <w:ind w:firstLine="567"/>
        <w:jc w:val="both"/>
        <w:rPr>
          <w:sz w:val="22"/>
          <w:szCs w:val="22"/>
        </w:rPr>
      </w:pPr>
      <w:r w:rsidRPr="00D21006">
        <w:rPr>
          <w:sz w:val="22"/>
          <w:szCs w:val="22"/>
        </w:rPr>
        <w:t xml:space="preserve">Как показывает международный опыт, создание Таможенного союза является не самоцелью, а лишь одним из этапов на пути дальнейшей интеграции. Устранение всех внутренних барьеров на пути движения товаров неизбежно влечет за собой формирование общего рынка (или, другими словами, единого экономического пространства), в котором гарантируется свобода передвижения не только товаров, но также и услуг, капиталов и рабочей силы (так называемые четыре свободы). Далее логичным следствием функционирования полностью сформировавшегося единого экономического пространства становится необходимость проведения единой финансово-валютной политики и создание экономического союза путем введения единой валюты. </w:t>
      </w:r>
    </w:p>
    <w:p w:rsidR="00D21006" w:rsidRPr="00D21006" w:rsidRDefault="00D21006" w:rsidP="00D21006">
      <w:pPr>
        <w:ind w:firstLine="567"/>
        <w:jc w:val="both"/>
        <w:rPr>
          <w:sz w:val="22"/>
          <w:szCs w:val="22"/>
        </w:rPr>
      </w:pPr>
      <w:r w:rsidRPr="00D21006">
        <w:rPr>
          <w:sz w:val="22"/>
          <w:szCs w:val="22"/>
        </w:rPr>
        <w:t xml:space="preserve">Создание Таможенного союза Республики Беларусь, Республики Казахстан и Российской Федерации определяется стратегическими задачами. </w:t>
      </w:r>
      <w:proofErr w:type="gramStart"/>
      <w:r w:rsidRPr="00D21006">
        <w:rPr>
          <w:sz w:val="22"/>
          <w:szCs w:val="22"/>
        </w:rPr>
        <w:t>Решение</w:t>
      </w:r>
      <w:proofErr w:type="gramEnd"/>
      <w:r w:rsidRPr="00D21006">
        <w:rPr>
          <w:sz w:val="22"/>
          <w:szCs w:val="22"/>
        </w:rPr>
        <w:t xml:space="preserve"> которых  призвано решить данное объединение: снятие тарифных и нетарифных барьеров во взаимной торговле; упрощение внешнеторговых процедур; сокращение времени на перевозку товаров в связи с отменой всех видов контроля на внутренних границах; обеспечение защиты интересов в рамках споров с третьими странами; создание дополнительных предпосылок для привлечения иностранных инвестиций; увеличение В</w:t>
      </w:r>
      <w:proofErr w:type="gramStart"/>
      <w:r w:rsidRPr="00D21006">
        <w:rPr>
          <w:sz w:val="22"/>
          <w:szCs w:val="22"/>
        </w:rPr>
        <w:t>ВП в св</w:t>
      </w:r>
      <w:proofErr w:type="gramEnd"/>
      <w:r w:rsidRPr="00D21006">
        <w:rPr>
          <w:sz w:val="22"/>
          <w:szCs w:val="22"/>
        </w:rPr>
        <w:t>язи с ростом взаимной торговли стран-членов и т.д.</w:t>
      </w:r>
    </w:p>
    <w:p w:rsidR="00D21006" w:rsidRPr="00D21006" w:rsidRDefault="00D21006" w:rsidP="00D21006">
      <w:pPr>
        <w:ind w:firstLine="567"/>
        <w:jc w:val="both"/>
        <w:rPr>
          <w:sz w:val="22"/>
          <w:szCs w:val="22"/>
        </w:rPr>
      </w:pPr>
      <w:proofErr w:type="gramStart"/>
      <w:r w:rsidRPr="00D21006">
        <w:rPr>
          <w:sz w:val="22"/>
          <w:szCs w:val="22"/>
        </w:rPr>
        <w:t xml:space="preserve">Действительно, после того как 27 ноября 2009 г. главы государств Беларуси, Казахстана и России подписали пакет документов о применении единого таможенного тарифа с 01.01.2010 г. и </w:t>
      </w:r>
      <w:hyperlink r:id="rId8" w:tgtFrame="_blank" w:history="1">
        <w:r w:rsidRPr="00D21006">
          <w:rPr>
            <w:sz w:val="22"/>
            <w:szCs w:val="22"/>
          </w:rPr>
          <w:t>вступлении в силу</w:t>
        </w:r>
      </w:hyperlink>
      <w:r w:rsidRPr="00D21006">
        <w:rPr>
          <w:sz w:val="22"/>
          <w:szCs w:val="22"/>
        </w:rPr>
        <w:t xml:space="preserve"> Таможенного кодекса Таможенного союза с 01.06.2010 г. (и, таким образом, завершения формирования единой таможенной территории), уже 19 декабря 2009 г. они договорились создать единое экономическое пространство к 1 января 2012 г</w:t>
      </w:r>
      <w:proofErr w:type="gramEnd"/>
      <w:r w:rsidRPr="00D21006">
        <w:rPr>
          <w:sz w:val="22"/>
          <w:szCs w:val="22"/>
        </w:rPr>
        <w:t>. В условиях незавершенности построения общего рынка вопрос введения единой валюты не может быть повесткой сегодняшнего дня, однако и эта перспектива уже становится предметом обсуждений в т.ч. и на правительственном уровне.</w:t>
      </w:r>
    </w:p>
    <w:p w:rsidR="00D21006" w:rsidRPr="00D21006" w:rsidRDefault="00D21006" w:rsidP="00D21006">
      <w:pPr>
        <w:ind w:firstLine="567"/>
        <w:jc w:val="both"/>
        <w:rPr>
          <w:sz w:val="22"/>
          <w:szCs w:val="22"/>
        </w:rPr>
      </w:pPr>
      <w:r w:rsidRPr="00D21006">
        <w:rPr>
          <w:sz w:val="22"/>
          <w:szCs w:val="22"/>
        </w:rPr>
        <w:t xml:space="preserve">В то же время интеграционные процессы на Евразийском пространстве идут далеко не всегда гладко и без проблем. Так, </w:t>
      </w:r>
      <w:hyperlink r:id="rId9" w:tgtFrame="_blank" w:history="1">
        <w:r w:rsidRPr="00D21006">
          <w:rPr>
            <w:sz w:val="22"/>
            <w:szCs w:val="22"/>
          </w:rPr>
          <w:t>Таможенный кодекс</w:t>
        </w:r>
      </w:hyperlink>
      <w:r w:rsidRPr="00D21006">
        <w:rPr>
          <w:sz w:val="22"/>
          <w:szCs w:val="22"/>
        </w:rPr>
        <w:t xml:space="preserve"> ТС вступил в силу с 1 июля 2010 г. только для Казахстана и России; вместе с тем Белоруссия ратифицировала кодекс после длительных и трудных переговоров только 6 июля 2010 г.  </w:t>
      </w:r>
    </w:p>
    <w:p w:rsidR="00D21006" w:rsidRPr="00D21006" w:rsidRDefault="00D21006" w:rsidP="00D21006">
      <w:pPr>
        <w:ind w:firstLine="567"/>
        <w:jc w:val="both"/>
        <w:rPr>
          <w:sz w:val="22"/>
          <w:szCs w:val="22"/>
        </w:rPr>
      </w:pPr>
      <w:r w:rsidRPr="00D21006">
        <w:rPr>
          <w:sz w:val="22"/>
          <w:szCs w:val="22"/>
        </w:rPr>
        <w:t xml:space="preserve">Причиной этой задержки было то, что белорусская сторона считала, что российская нефть должна беспошлинно поставляться к ней с момента начала действия ТС, в то время как Россия до сих пор настаивает на переходе к беспошлинному режиму на нефть и нефтепродукты только с момента построения единого экономического пространства. </w:t>
      </w:r>
    </w:p>
    <w:p w:rsidR="00D21006" w:rsidRPr="00D21006" w:rsidRDefault="00D21006" w:rsidP="00D21006">
      <w:pPr>
        <w:ind w:firstLine="567"/>
        <w:jc w:val="both"/>
        <w:rPr>
          <w:sz w:val="22"/>
          <w:szCs w:val="22"/>
        </w:rPr>
      </w:pPr>
      <w:r w:rsidRPr="00D21006">
        <w:rPr>
          <w:sz w:val="22"/>
          <w:szCs w:val="22"/>
        </w:rPr>
        <w:t xml:space="preserve"> Каковы бы ни были аргументы сторон, белорусско-российский спор делает наглядным одну из главных слабостей альянса, а именно чрезмерную роль, которую играет в нем топливно-энергетический комплекс. Что, впрочем, должно рассматриваться альянсом также как одна из главных мотиваций к углублению интеграционных процессов в целях диверсификации экономики, развития перерабатывающей промышленности и отхода от сырьевой направленности.</w:t>
      </w:r>
    </w:p>
    <w:p w:rsidR="00D21006" w:rsidRPr="00D21006" w:rsidRDefault="00D21006" w:rsidP="00D21006">
      <w:pPr>
        <w:ind w:firstLine="567"/>
        <w:jc w:val="both"/>
        <w:rPr>
          <w:sz w:val="22"/>
          <w:szCs w:val="22"/>
        </w:rPr>
      </w:pPr>
      <w:r w:rsidRPr="00D21006">
        <w:rPr>
          <w:sz w:val="22"/>
          <w:szCs w:val="22"/>
        </w:rPr>
        <w:t xml:space="preserve">Именно при возникновении подобного рода споров остро ощущается отсутствие в рамках </w:t>
      </w:r>
      <w:proofErr w:type="spellStart"/>
      <w:r w:rsidRPr="00D21006">
        <w:rPr>
          <w:sz w:val="22"/>
          <w:szCs w:val="22"/>
        </w:rPr>
        <w:t>ЕврАзЭС</w:t>
      </w:r>
      <w:proofErr w:type="spellEnd"/>
      <w:r w:rsidRPr="00D21006">
        <w:rPr>
          <w:sz w:val="22"/>
          <w:szCs w:val="22"/>
        </w:rPr>
        <w:t xml:space="preserve"> эффективных наднациональных органов, наделенных компетенцией самостоятельно принимать действенные решения в пользу всего Сообщества, а не в (часто противоречивых) интересах отдельных государств-членов. Важнейшей проблемой </w:t>
      </w:r>
      <w:proofErr w:type="spellStart"/>
      <w:r w:rsidRPr="00D21006">
        <w:rPr>
          <w:sz w:val="22"/>
          <w:szCs w:val="22"/>
        </w:rPr>
        <w:t>ЕврАзЭС</w:t>
      </w:r>
      <w:proofErr w:type="spellEnd"/>
      <w:r w:rsidRPr="00D21006">
        <w:rPr>
          <w:sz w:val="22"/>
          <w:szCs w:val="22"/>
        </w:rPr>
        <w:t xml:space="preserve"> является, несомненно, несоответствие ее институциональных структур (в большей части основанных на классических принципах международного права) стоящей перед организацией цели создания таких продвинутых интеграционных объединений, как Таможенный союз, и далее единое </w:t>
      </w:r>
      <w:r w:rsidRPr="00D21006">
        <w:rPr>
          <w:sz w:val="22"/>
          <w:szCs w:val="22"/>
        </w:rPr>
        <w:lastRenderedPageBreak/>
        <w:t>экономическое пространство. Очевидно, что глубокая интеграция невозможна без политической воли на построение наднациональных органов, а само функционирование вышеуказанных интеграционных объединений возможно лишь при условии передачи им государствами-членами определенной части своих суверенных полномочий.</w:t>
      </w:r>
    </w:p>
    <w:p w:rsidR="00D21006" w:rsidRPr="00D21006" w:rsidRDefault="00D21006" w:rsidP="00D21006">
      <w:pPr>
        <w:shd w:val="clear" w:color="auto" w:fill="FFFFFF"/>
        <w:ind w:firstLine="567"/>
        <w:jc w:val="both"/>
        <w:rPr>
          <w:sz w:val="22"/>
          <w:szCs w:val="22"/>
        </w:rPr>
      </w:pPr>
      <w:r w:rsidRPr="00D21006">
        <w:rPr>
          <w:sz w:val="22"/>
          <w:szCs w:val="22"/>
        </w:rPr>
        <w:t xml:space="preserve">Понимание того, что построение такой </w:t>
      </w:r>
      <w:proofErr w:type="spellStart"/>
      <w:r w:rsidRPr="00D21006">
        <w:rPr>
          <w:sz w:val="22"/>
          <w:szCs w:val="22"/>
        </w:rPr>
        <w:t>архисложной</w:t>
      </w:r>
      <w:proofErr w:type="spellEnd"/>
      <w:r w:rsidRPr="00D21006">
        <w:rPr>
          <w:sz w:val="22"/>
          <w:szCs w:val="22"/>
        </w:rPr>
        <w:t xml:space="preserve"> структуры, как Таможенный союз, требует отхода от традиционных форм международно-правового сотрудничества, безусловно, существует и в правящих элитах евразийских государств, заинтересованных в продвижении процессов региональной интеграции. В этой связи весьма показательным является то, что 6 октября 2007 г. Беларусь, Казахстан и Россия помимо договора о создании единой таможенной территории и формировании Таможенного союза заключили также договор, учреждающий единый постоянно действующий регулирующий орган Таможенного союза – Комиссию. </w:t>
      </w:r>
    </w:p>
    <w:p w:rsidR="00D21006" w:rsidRPr="00D21006" w:rsidRDefault="00D21006" w:rsidP="00D21006">
      <w:pPr>
        <w:shd w:val="clear" w:color="auto" w:fill="FFFFFF"/>
        <w:ind w:firstLine="567"/>
        <w:jc w:val="both"/>
        <w:rPr>
          <w:sz w:val="22"/>
          <w:szCs w:val="22"/>
        </w:rPr>
      </w:pPr>
      <w:r w:rsidRPr="00D21006">
        <w:rPr>
          <w:sz w:val="22"/>
          <w:szCs w:val="22"/>
        </w:rPr>
        <w:t xml:space="preserve">Комиссия, по сути, является усовершенствованным форматом ИК и КПП </w:t>
      </w:r>
      <w:proofErr w:type="spellStart"/>
      <w:r w:rsidRPr="00D21006">
        <w:rPr>
          <w:sz w:val="22"/>
          <w:szCs w:val="22"/>
        </w:rPr>
        <w:t>ЕврАзЭС</w:t>
      </w:r>
      <w:proofErr w:type="spellEnd"/>
      <w:r w:rsidRPr="00D21006">
        <w:rPr>
          <w:sz w:val="22"/>
          <w:szCs w:val="22"/>
        </w:rPr>
        <w:t xml:space="preserve">, переняв у </w:t>
      </w:r>
      <w:proofErr w:type="gramStart"/>
      <w:r w:rsidRPr="00D21006">
        <w:rPr>
          <w:sz w:val="22"/>
          <w:szCs w:val="22"/>
        </w:rPr>
        <w:t>обоих</w:t>
      </w:r>
      <w:proofErr w:type="gramEnd"/>
      <w:r w:rsidRPr="00D21006">
        <w:rPr>
          <w:sz w:val="22"/>
          <w:szCs w:val="22"/>
        </w:rPr>
        <w:t xml:space="preserve"> их наиболее лучшие черты: представительность и постоянство, соответственно. В Комиссию входят по одному постоянному представителю от каждой стороны на уровне заместителя главы правительства (или члена правительства, наделенного необходимыми полномочиями). </w:t>
      </w:r>
      <w:proofErr w:type="gramStart"/>
      <w:r w:rsidRPr="00D21006">
        <w:rPr>
          <w:sz w:val="22"/>
          <w:szCs w:val="22"/>
        </w:rPr>
        <w:t>Так же как ИК и КПП, Комиссия может в пределах своих полномочий принимать обязательные решения большинством в 2/3 голосов на основе принципа «взвешенного голосования» (при следующем распределении голосов:</w:t>
      </w:r>
      <w:proofErr w:type="gramEnd"/>
      <w:r w:rsidRPr="00D21006">
        <w:rPr>
          <w:sz w:val="22"/>
          <w:szCs w:val="22"/>
        </w:rPr>
        <w:t xml:space="preserve"> </w:t>
      </w:r>
      <w:proofErr w:type="gramStart"/>
      <w:r w:rsidRPr="00D21006">
        <w:rPr>
          <w:sz w:val="22"/>
          <w:szCs w:val="22"/>
        </w:rPr>
        <w:t>Беларусь – 21,5; Казахстан – 21,5; Россия – 57).</w:t>
      </w:r>
      <w:proofErr w:type="gramEnd"/>
    </w:p>
    <w:p w:rsidR="00D21006" w:rsidRPr="00D21006" w:rsidRDefault="00D21006" w:rsidP="00D21006">
      <w:pPr>
        <w:shd w:val="clear" w:color="auto" w:fill="FFFFFF"/>
        <w:ind w:firstLine="567"/>
        <w:jc w:val="both"/>
        <w:rPr>
          <w:sz w:val="22"/>
          <w:szCs w:val="22"/>
        </w:rPr>
      </w:pPr>
      <w:r w:rsidRPr="00D21006">
        <w:rPr>
          <w:sz w:val="22"/>
          <w:szCs w:val="22"/>
        </w:rPr>
        <w:t xml:space="preserve">В то же время, так же как ИК и КПП, Комиссия является органом, полностью подчиненным Высшему органу (уже в силу внутригосударственной иерархии). Кроме того, если одна из сторон не согласна с принимаемым решением Комиссии, то этот вопрос должен быть внесен на рассмотрение Высшего органа (который принимает решения только консенсусом). Также любая сторона имеет право внести в Высший орган предложение о пересмотре решения Комиссии. Таким образом, можно констатировать, что  создание Комиссии является большим шагом вперед на пути интеграции евразийских государств. </w:t>
      </w:r>
    </w:p>
    <w:p w:rsidR="00D21006" w:rsidRPr="00D21006" w:rsidRDefault="00D21006" w:rsidP="00D21006">
      <w:pPr>
        <w:shd w:val="clear" w:color="auto" w:fill="FFFFFF"/>
        <w:ind w:firstLine="567"/>
        <w:jc w:val="both"/>
        <w:rPr>
          <w:sz w:val="22"/>
          <w:szCs w:val="22"/>
        </w:rPr>
      </w:pPr>
      <w:r w:rsidRPr="00D21006">
        <w:rPr>
          <w:sz w:val="22"/>
          <w:szCs w:val="22"/>
        </w:rPr>
        <w:t xml:space="preserve">Нельзя,  не отметить, что государства – члены ТС договорились при создании Комиссии, что данный орган будет осуществлять свою деятельность на основе принципа «добровольной поэтапной передачи Комиссии части полномочий государственных органов сторон» </w:t>
      </w:r>
      <w:r w:rsidRPr="00D21006">
        <w:rPr>
          <w:rStyle w:val="ae"/>
          <w:sz w:val="22"/>
          <w:szCs w:val="22"/>
        </w:rPr>
        <w:t xml:space="preserve">[10, </w:t>
      </w:r>
      <w:hyperlink r:id="rId10" w:tgtFrame="_blank" w:history="1">
        <w:r w:rsidRPr="00D21006">
          <w:rPr>
            <w:rStyle w:val="ae"/>
            <w:sz w:val="22"/>
            <w:szCs w:val="22"/>
          </w:rPr>
          <w:t>ст. 2</w:t>
        </w:r>
      </w:hyperlink>
      <w:r w:rsidRPr="00D21006">
        <w:rPr>
          <w:rStyle w:val="ae"/>
          <w:sz w:val="22"/>
          <w:szCs w:val="22"/>
        </w:rPr>
        <w:t>].</w:t>
      </w:r>
      <w:r w:rsidRPr="00D21006">
        <w:rPr>
          <w:sz w:val="22"/>
          <w:szCs w:val="22"/>
        </w:rPr>
        <w:t xml:space="preserve"> Не вызывает сомнений то обстоятельство, что именно от воплощения в жизнь данного принципа зависит будущее интеграционных проектов на Евразийском пространстве, обуславливается возможность построения эффективного прочного Таможенного союза и переход к единому экономическому пространству.</w:t>
      </w:r>
    </w:p>
    <w:p w:rsidR="00D21006" w:rsidRPr="00D21006" w:rsidRDefault="00D21006" w:rsidP="00D21006">
      <w:pPr>
        <w:shd w:val="clear" w:color="auto" w:fill="FFFFFF"/>
        <w:ind w:firstLine="567"/>
        <w:jc w:val="both"/>
        <w:rPr>
          <w:sz w:val="22"/>
          <w:szCs w:val="22"/>
        </w:rPr>
      </w:pPr>
      <w:r w:rsidRPr="00D21006">
        <w:rPr>
          <w:sz w:val="22"/>
          <w:szCs w:val="22"/>
        </w:rPr>
        <w:t xml:space="preserve">Другим обнадеживающим событием последних месяцев стало принятие нового Статута Суда </w:t>
      </w:r>
      <w:proofErr w:type="spellStart"/>
      <w:r w:rsidRPr="00D21006">
        <w:rPr>
          <w:sz w:val="22"/>
          <w:szCs w:val="22"/>
        </w:rPr>
        <w:t>ЕврАзЭС</w:t>
      </w:r>
      <w:proofErr w:type="spellEnd"/>
      <w:r w:rsidRPr="00D21006">
        <w:rPr>
          <w:sz w:val="22"/>
          <w:szCs w:val="22"/>
        </w:rPr>
        <w:t xml:space="preserve"> от 05.06.2010 г. Прежде всего, следует отметить, что согласно Статуту Суд </w:t>
      </w:r>
      <w:proofErr w:type="spellStart"/>
      <w:r w:rsidRPr="00D21006">
        <w:rPr>
          <w:sz w:val="22"/>
          <w:szCs w:val="22"/>
        </w:rPr>
        <w:t>ЕврАзЭС</w:t>
      </w:r>
      <w:proofErr w:type="spellEnd"/>
      <w:r w:rsidRPr="00D21006">
        <w:rPr>
          <w:sz w:val="22"/>
          <w:szCs w:val="22"/>
        </w:rPr>
        <w:t xml:space="preserve"> будет принимать обязательные решения относительно всех межгосударственных споров экономического характера в рамках </w:t>
      </w:r>
      <w:proofErr w:type="spellStart"/>
      <w:r w:rsidRPr="00D21006">
        <w:rPr>
          <w:sz w:val="22"/>
          <w:szCs w:val="22"/>
        </w:rPr>
        <w:t>ЕврАзЭС</w:t>
      </w:r>
      <w:proofErr w:type="spellEnd"/>
      <w:r w:rsidRPr="00D21006">
        <w:rPr>
          <w:sz w:val="22"/>
          <w:szCs w:val="22"/>
        </w:rPr>
        <w:t xml:space="preserve">. При этом споры будут рассматриваться судом по заявлению не только государств, но и органов </w:t>
      </w:r>
      <w:proofErr w:type="spellStart"/>
      <w:r w:rsidRPr="00D21006">
        <w:rPr>
          <w:sz w:val="22"/>
          <w:szCs w:val="22"/>
        </w:rPr>
        <w:t>ЕврАзЭС</w:t>
      </w:r>
      <w:proofErr w:type="spellEnd"/>
      <w:r w:rsidRPr="00D21006">
        <w:rPr>
          <w:sz w:val="22"/>
          <w:szCs w:val="22"/>
        </w:rPr>
        <w:t xml:space="preserve"> (соответственно, органов ТС), а в рамках ТС – даже по заявлению хозяйствующих субъектов государств – членов Таможенного союза. </w:t>
      </w:r>
      <w:proofErr w:type="gramStart"/>
      <w:r w:rsidRPr="00D21006">
        <w:rPr>
          <w:sz w:val="22"/>
          <w:szCs w:val="22"/>
        </w:rPr>
        <w:t xml:space="preserve">Хотя статут закрепляет, что обращения в суд хозяйствующих субъектов и особенности судопроизводства по ним будут определяться отдельным международным договором, само закрепление возможности обращения хозяйствующих субъектов к Суду </w:t>
      </w:r>
      <w:proofErr w:type="spellStart"/>
      <w:r w:rsidRPr="00D21006">
        <w:rPr>
          <w:sz w:val="22"/>
          <w:szCs w:val="22"/>
        </w:rPr>
        <w:t>ЕврАзЭС</w:t>
      </w:r>
      <w:proofErr w:type="spellEnd"/>
      <w:r w:rsidRPr="00D21006">
        <w:rPr>
          <w:sz w:val="22"/>
          <w:szCs w:val="22"/>
        </w:rPr>
        <w:t xml:space="preserve"> с заявлением о защите своих прав, вытекающих из создания Таможенного союза, является, несомненно, значительным шагом вперед (сопоставимым по значимости с введением «взвешенного голосования»).</w:t>
      </w:r>
      <w:proofErr w:type="gramEnd"/>
    </w:p>
    <w:p w:rsidR="00D21006" w:rsidRPr="00D21006" w:rsidRDefault="00D21006" w:rsidP="00D21006">
      <w:pPr>
        <w:shd w:val="clear" w:color="auto" w:fill="FFFFFF"/>
        <w:ind w:firstLine="567"/>
        <w:jc w:val="both"/>
        <w:rPr>
          <w:sz w:val="22"/>
          <w:szCs w:val="22"/>
        </w:rPr>
      </w:pPr>
      <w:r w:rsidRPr="00D21006">
        <w:rPr>
          <w:sz w:val="22"/>
          <w:szCs w:val="22"/>
        </w:rPr>
        <w:t>Таким образом, можно констатировать, что в рамках ТС наметился определенный прогре</w:t>
      </w:r>
      <w:proofErr w:type="gramStart"/>
      <w:r w:rsidRPr="00D21006">
        <w:rPr>
          <w:sz w:val="22"/>
          <w:szCs w:val="22"/>
        </w:rPr>
        <w:t>сс в ст</w:t>
      </w:r>
      <w:proofErr w:type="gramEnd"/>
      <w:r w:rsidRPr="00D21006">
        <w:rPr>
          <w:sz w:val="22"/>
          <w:szCs w:val="22"/>
        </w:rPr>
        <w:t xml:space="preserve">орону создания наднациональных органов. Такая трансформация  </w:t>
      </w:r>
      <w:proofErr w:type="gramStart"/>
      <w:r w:rsidRPr="00D21006">
        <w:rPr>
          <w:sz w:val="22"/>
          <w:szCs w:val="22"/>
        </w:rPr>
        <w:t>подразумевает</w:t>
      </w:r>
      <w:proofErr w:type="gramEnd"/>
      <w:r w:rsidRPr="00D21006">
        <w:rPr>
          <w:sz w:val="22"/>
          <w:szCs w:val="22"/>
        </w:rPr>
        <w:t xml:space="preserve"> прежде всего внесение в конституции государств-членов таких изменений, которые бы им позволили передать определенную часть своих суверенных полномочий в пользу своего интеграционного объединения. При этом целью передачи суверенных прав государств-членов должно быть создание организации, обладающей верховенством в тех областях межгосударственного взаимодействия, которые связаны с завершением формирования Таможенного союза и создания единого экономического пространства [11].</w:t>
      </w:r>
    </w:p>
    <w:p w:rsidR="00D21006" w:rsidRPr="00D21006" w:rsidRDefault="00D21006" w:rsidP="00D21006">
      <w:pPr>
        <w:shd w:val="clear" w:color="auto" w:fill="FFFFFF"/>
        <w:ind w:firstLine="567"/>
        <w:jc w:val="both"/>
        <w:rPr>
          <w:sz w:val="22"/>
          <w:szCs w:val="22"/>
        </w:rPr>
      </w:pPr>
      <w:r w:rsidRPr="00D21006">
        <w:rPr>
          <w:sz w:val="22"/>
          <w:szCs w:val="22"/>
        </w:rPr>
        <w:t xml:space="preserve">Этот невероятно сложный вызов усугубляется еще и отсутствием баланса между государствами – членами альянса. На Россию приходится 86,2% территории ТС; 84,7% его населения и 88,5% его ВНП (на Казахстан и Беларусь приходится, соответственно, 13,6% и 0,2% </w:t>
      </w:r>
      <w:r w:rsidRPr="00D21006">
        <w:rPr>
          <w:sz w:val="22"/>
          <w:szCs w:val="22"/>
        </w:rPr>
        <w:lastRenderedPageBreak/>
        <w:t xml:space="preserve">территории; 7,9% и 3,6% населения; а также 9,5% и 5,8% ВНП). Данное обстоятельство, несомненно, является одним из факторов, сдерживающих прогресс развития интеграционных процессов в рамках ТС, так как оно отнюдь не благоприятствует созданию наднациональных органов. </w:t>
      </w:r>
    </w:p>
    <w:p w:rsidR="00D21006" w:rsidRPr="00D21006" w:rsidRDefault="00D21006" w:rsidP="00D21006">
      <w:pPr>
        <w:shd w:val="clear" w:color="auto" w:fill="FFFFFF"/>
        <w:ind w:firstLine="567"/>
        <w:jc w:val="both"/>
        <w:rPr>
          <w:sz w:val="22"/>
          <w:szCs w:val="22"/>
        </w:rPr>
      </w:pPr>
      <w:r w:rsidRPr="00D21006">
        <w:rPr>
          <w:sz w:val="22"/>
          <w:szCs w:val="22"/>
        </w:rPr>
        <w:t xml:space="preserve">В этой связи нельзя не отметить, что практически с самого момента распада СССР предпринимались попытки привлечения в евразийский альянс Украины. </w:t>
      </w:r>
      <w:proofErr w:type="gramStart"/>
      <w:r w:rsidRPr="00D21006">
        <w:rPr>
          <w:sz w:val="22"/>
          <w:szCs w:val="22"/>
        </w:rPr>
        <w:t xml:space="preserve">А 19 сентября 2003 г. эта страна подписала наряду с Белоруссией, Казахстаном и Россией </w:t>
      </w:r>
      <w:hyperlink r:id="rId11" w:tgtFrame="_blank" w:history="1">
        <w:r w:rsidRPr="00D21006">
          <w:rPr>
            <w:sz w:val="22"/>
            <w:szCs w:val="22"/>
          </w:rPr>
          <w:t>Соглашение</w:t>
        </w:r>
      </w:hyperlink>
      <w:r w:rsidRPr="00D21006">
        <w:rPr>
          <w:sz w:val="22"/>
          <w:szCs w:val="22"/>
        </w:rPr>
        <w:t xml:space="preserve"> о формировании Единого экономического пространства (ЕЭП), которое, с одной стороны, предусматривало поэтапное построение общего рынка и создание особого интеграционного органа – Комиссии, а с другой – определяло, что «каждая Сторона самостоятельно определяет, в каких из направлений развития интеграции или отдельных интеграционных мероприятиях она принимает участие и в</w:t>
      </w:r>
      <w:proofErr w:type="gramEnd"/>
      <w:r w:rsidRPr="00D21006">
        <w:rPr>
          <w:sz w:val="22"/>
          <w:szCs w:val="22"/>
        </w:rPr>
        <w:t xml:space="preserve"> каком </w:t>
      </w:r>
      <w:proofErr w:type="gramStart"/>
      <w:r w:rsidRPr="00D21006">
        <w:rPr>
          <w:sz w:val="22"/>
          <w:szCs w:val="22"/>
        </w:rPr>
        <w:t>объеме</w:t>
      </w:r>
      <w:proofErr w:type="gramEnd"/>
      <w:r w:rsidRPr="00D21006">
        <w:rPr>
          <w:sz w:val="22"/>
          <w:szCs w:val="22"/>
        </w:rPr>
        <w:t>» (</w:t>
      </w:r>
      <w:hyperlink r:id="rId12" w:tgtFrame="_blank" w:history="1">
        <w:r w:rsidRPr="00D21006">
          <w:rPr>
            <w:sz w:val="22"/>
            <w:szCs w:val="22"/>
          </w:rPr>
          <w:t>ст. 5</w:t>
        </w:r>
      </w:hyperlink>
      <w:r w:rsidRPr="00D21006">
        <w:rPr>
          <w:sz w:val="22"/>
          <w:szCs w:val="22"/>
        </w:rPr>
        <w:t xml:space="preserve"> Договора). Последнее положение, по существу, позволяло Украине не оставлять своих амбиций относительно интеграции в Евросоюз, вступая в более интенсивное взаимодействие с евразийскими государствами. Идея подключения Украины к участию в ТС активно выдвигалась и после смены прозападной «оранжевой» власти. Однако даже после прихода к власти нового президента Украина отказалась вступать в ТС, сославшись теперь уже на то, что данный шаг </w:t>
      </w:r>
      <w:proofErr w:type="gramStart"/>
      <w:r w:rsidRPr="00D21006">
        <w:rPr>
          <w:sz w:val="22"/>
          <w:szCs w:val="22"/>
        </w:rPr>
        <w:t>будет</w:t>
      </w:r>
      <w:proofErr w:type="gramEnd"/>
      <w:r w:rsidRPr="00D21006">
        <w:rPr>
          <w:sz w:val="22"/>
          <w:szCs w:val="22"/>
        </w:rPr>
        <w:t xml:space="preserve"> не совместим с принципами и правилами ВТО (членом которой Украина стала в мае 2008 г.). </w:t>
      </w:r>
    </w:p>
    <w:p w:rsidR="00D21006" w:rsidRPr="00D21006" w:rsidRDefault="00D21006" w:rsidP="00D21006">
      <w:pPr>
        <w:shd w:val="clear" w:color="auto" w:fill="FFFFFF"/>
        <w:ind w:firstLine="567"/>
        <w:jc w:val="both"/>
        <w:rPr>
          <w:sz w:val="22"/>
          <w:szCs w:val="22"/>
        </w:rPr>
      </w:pPr>
      <w:r w:rsidRPr="00D21006">
        <w:rPr>
          <w:sz w:val="22"/>
          <w:szCs w:val="22"/>
        </w:rPr>
        <w:t xml:space="preserve">В этой связи как нельзя остро стоит проблема полного всеобъемлющего подключения государств – членов ТС к процессам международной экономической интеграции на глобальном уровне путем их присоединения к ВТО. </w:t>
      </w:r>
      <w:proofErr w:type="gramStart"/>
      <w:r w:rsidRPr="00D21006">
        <w:rPr>
          <w:sz w:val="22"/>
          <w:szCs w:val="22"/>
        </w:rPr>
        <w:t xml:space="preserve">Став членами ВТО и переняв принципы и правила этой организации, евразийские государства не только сделали бы значительный шаг в сторону гармонизации своих национальных законодательств, но и устранили бы значительную часть препятствий на пути к более тесному взаимодействию с другими постсоветскими государствами, которые уже вступили в ВТО (помимо Украины, также, например, с Арменией и даже членом </w:t>
      </w:r>
      <w:proofErr w:type="spellStart"/>
      <w:r w:rsidRPr="00D21006">
        <w:rPr>
          <w:sz w:val="22"/>
          <w:szCs w:val="22"/>
        </w:rPr>
        <w:t>ЕврАзЭС</w:t>
      </w:r>
      <w:proofErr w:type="spellEnd"/>
      <w:r w:rsidRPr="00D21006">
        <w:rPr>
          <w:sz w:val="22"/>
          <w:szCs w:val="22"/>
        </w:rPr>
        <w:t xml:space="preserve"> Кыргызстаном) и которые могли</w:t>
      </w:r>
      <w:proofErr w:type="gramEnd"/>
      <w:r w:rsidRPr="00D21006">
        <w:rPr>
          <w:sz w:val="22"/>
          <w:szCs w:val="22"/>
        </w:rPr>
        <w:t xml:space="preserve"> </w:t>
      </w:r>
      <w:proofErr w:type="gramStart"/>
      <w:r w:rsidRPr="00D21006">
        <w:rPr>
          <w:sz w:val="22"/>
          <w:szCs w:val="22"/>
        </w:rPr>
        <w:t>бы</w:t>
      </w:r>
      <w:proofErr w:type="gramEnd"/>
      <w:r w:rsidRPr="00D21006">
        <w:rPr>
          <w:sz w:val="22"/>
          <w:szCs w:val="22"/>
        </w:rPr>
        <w:t xml:space="preserve"> потенциально также стать частью евразийского альянса.</w:t>
      </w:r>
    </w:p>
    <w:p w:rsidR="00D21006" w:rsidRPr="00D21006" w:rsidRDefault="00D21006" w:rsidP="00D21006">
      <w:pPr>
        <w:shd w:val="clear" w:color="auto" w:fill="FFFFFF"/>
        <w:ind w:firstLine="567"/>
        <w:jc w:val="both"/>
        <w:rPr>
          <w:sz w:val="22"/>
          <w:szCs w:val="22"/>
        </w:rPr>
      </w:pPr>
      <w:r w:rsidRPr="00D21006">
        <w:rPr>
          <w:sz w:val="22"/>
          <w:szCs w:val="22"/>
        </w:rPr>
        <w:t>Более того, следует отметить, что ВТО делает исключение из своего общего требования режима наибольшего благоприятствования в отношении создаваемых его государствами – членами ЗСТ и таможенных союзов (ст. XXIV ГАТТ). Таким образом, государства – члены данных РИО, предоставляя экономические преференции друг другу, не обязаны предоставлять их третьим странам. Этим положением, например, успешно пользуется Европейский союз, который, представляя собой единую таможенную территорию и проводя единую внешнеэкономическую политику, является самостоятельным членом ВТО. Им же, несомненно, желал воспользоваться и ТС Белоруссии, Казахстана и России, о чем свидетельствует совместное заявление тройки от 09.06.2009 г. о намерении присоединиться к ВТО в качестве единой таможенной территории. Однако уже в октябре 2009 г. в силу значительного сопротивления США и Евросоюза тройка была вынуждена поменять свою позицию и объявить о том, что они будут вступать в ВТО хотя и на синхронизированных позициях, но в качестве отдельных субъектов.</w:t>
      </w:r>
    </w:p>
    <w:p w:rsidR="00D21006" w:rsidRPr="00D21006" w:rsidRDefault="00D21006" w:rsidP="00D21006">
      <w:pPr>
        <w:shd w:val="clear" w:color="auto" w:fill="FFFFFF"/>
        <w:ind w:firstLine="567"/>
        <w:jc w:val="both"/>
        <w:rPr>
          <w:sz w:val="22"/>
          <w:szCs w:val="22"/>
        </w:rPr>
      </w:pPr>
      <w:r w:rsidRPr="00D21006">
        <w:rPr>
          <w:sz w:val="22"/>
          <w:szCs w:val="22"/>
        </w:rPr>
        <w:t>Данное обстоятельство является одним из многих доказательств существования еще одной серьезной проблемы, стоящей перед евразийским альянсом: противодействия со стороны других геополитических сил. Естественно, что появление на глобальной арене еще одного мощного конкурента будет вызывать серьезную озабоченность других важных авторов мировой политики и экономики. Руководствуясь своими стратегическими интересами, США и Евросоюз будут естественным образом пытаться тормозить и, по возможности, даже остановить развитие своего соперника и, таким образом, не допустить образования мощного политико-экономического Евразийского союза.</w:t>
      </w:r>
    </w:p>
    <w:p w:rsidR="00D21006" w:rsidRPr="00D21006" w:rsidRDefault="00D21006" w:rsidP="00D21006">
      <w:pPr>
        <w:ind w:firstLine="567"/>
        <w:jc w:val="both"/>
        <w:rPr>
          <w:sz w:val="22"/>
          <w:szCs w:val="22"/>
        </w:rPr>
      </w:pPr>
    </w:p>
    <w:p w:rsidR="00D21006" w:rsidRPr="00D21006" w:rsidRDefault="00D21006" w:rsidP="00D21006">
      <w:pPr>
        <w:rPr>
          <w:sz w:val="22"/>
          <w:szCs w:val="22"/>
        </w:rPr>
      </w:pPr>
    </w:p>
    <w:p w:rsidR="00D21006" w:rsidRPr="00D21006" w:rsidRDefault="00D21006" w:rsidP="00D21006">
      <w:pPr>
        <w:rPr>
          <w:sz w:val="22"/>
          <w:szCs w:val="22"/>
        </w:rPr>
      </w:pPr>
    </w:p>
    <w:p w:rsidR="00D21006" w:rsidRPr="00D21006" w:rsidRDefault="00D21006" w:rsidP="00D21006">
      <w:pPr>
        <w:jc w:val="both"/>
        <w:rPr>
          <w:b/>
          <w:sz w:val="22"/>
          <w:szCs w:val="22"/>
        </w:rPr>
      </w:pPr>
    </w:p>
    <w:sectPr w:rsidR="00D21006" w:rsidRPr="00D21006" w:rsidSect="00B852F3">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28" w:rsidRDefault="00B27928">
      <w:r>
        <w:separator/>
      </w:r>
    </w:p>
  </w:endnote>
  <w:endnote w:type="continuationSeparator" w:id="1">
    <w:p w:rsidR="00B27928" w:rsidRDefault="00B27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CYR">
    <w:altName w:val="Courier New"/>
    <w:panose1 w:val="02070309020205020404"/>
    <w:charset w:val="CC"/>
    <w:family w:val="modern"/>
    <w:pitch w:val="fixed"/>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28" w:rsidRDefault="00B27928">
      <w:r>
        <w:separator/>
      </w:r>
    </w:p>
  </w:footnote>
  <w:footnote w:type="continuationSeparator" w:id="1">
    <w:p w:rsidR="00B27928" w:rsidRDefault="00B2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28" w:rsidRDefault="00B27928">
    <w:pPr>
      <w:pStyle w:val="a5"/>
    </w:pPr>
    <w:r>
      <w:t xml:space="preserve">Учебно-методический комплекс </w:t>
    </w:r>
    <w:proofErr w:type="spellStart"/>
    <w:r>
      <w:t>КазНУ</w:t>
    </w:r>
    <w:proofErr w:type="spellEnd"/>
    <w:r>
      <w:t xml:space="preserve"> им. </w:t>
    </w:r>
    <w:proofErr w:type="spellStart"/>
    <w:r>
      <w:t>Аль-Фараби</w:t>
    </w:r>
    <w:proofErr w:type="spellEnd"/>
    <w:r>
      <w:t xml:space="preserve">                                                                      стр. </w:t>
    </w:r>
    <w:fldSimple w:instr=" PAGE ">
      <w:r w:rsidR="00A71C22">
        <w:rPr>
          <w:noProof/>
        </w:rPr>
        <w:t>60</w:t>
      </w:r>
    </w:fldSimple>
    <w:r>
      <w:t xml:space="preserve"> из </w:t>
    </w:r>
    <w:fldSimple w:instr=" NUMPAGES ">
      <w:r w:rsidR="00A71C22">
        <w:rPr>
          <w:noProof/>
        </w:rPr>
        <w:t>60</w:t>
      </w:r>
    </w:fldSimple>
  </w:p>
  <w:p w:rsidR="00B27928" w:rsidRDefault="00B279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196"/>
    <w:multiLevelType w:val="multilevel"/>
    <w:tmpl w:val="6E9CAE66"/>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A7D17E2"/>
    <w:multiLevelType w:val="hybridMultilevel"/>
    <w:tmpl w:val="DEE6B1E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BC82683"/>
    <w:multiLevelType w:val="multilevel"/>
    <w:tmpl w:val="55FE7300"/>
    <w:lvl w:ilvl="0">
      <w:start w:val="1"/>
      <w:numFmt w:val="decimal"/>
      <w:lvlText w:val="%1."/>
      <w:lvlJc w:val="left"/>
      <w:pPr>
        <w:tabs>
          <w:tab w:val="num" w:pos="1287"/>
        </w:tabs>
        <w:ind w:left="128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A38F3"/>
    <w:multiLevelType w:val="multilevel"/>
    <w:tmpl w:val="1B5639E4"/>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cs="COURIER NEW CYR"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cs="COURIER NEW CYR"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cs="COURIER NEW CYR" w:hint="default"/>
      </w:rPr>
    </w:lvl>
  </w:abstractNum>
  <w:abstractNum w:abstractNumId="4">
    <w:nsid w:val="10A250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8B936FE"/>
    <w:multiLevelType w:val="singleLevel"/>
    <w:tmpl w:val="0419000F"/>
    <w:lvl w:ilvl="0">
      <w:start w:val="1"/>
      <w:numFmt w:val="decimal"/>
      <w:lvlText w:val="%1."/>
      <w:lvlJc w:val="left"/>
      <w:pPr>
        <w:tabs>
          <w:tab w:val="num" w:pos="360"/>
        </w:tabs>
        <w:ind w:left="360" w:hanging="360"/>
      </w:pPr>
    </w:lvl>
  </w:abstractNum>
  <w:abstractNum w:abstractNumId="6">
    <w:nsid w:val="18FA6DEB"/>
    <w:multiLevelType w:val="multilevel"/>
    <w:tmpl w:val="56322E6A"/>
    <w:lvl w:ilvl="0">
      <w:start w:val="1"/>
      <w:numFmt w:val="bullet"/>
      <w:lvlText w:val=""/>
      <w:lvlJc w:val="left"/>
      <w:pPr>
        <w:tabs>
          <w:tab w:val="num" w:pos="1155"/>
        </w:tabs>
        <w:ind w:left="1155" w:hanging="360"/>
      </w:pPr>
      <w:rPr>
        <w:rFonts w:ascii="Symbol" w:hAnsi="Symbol" w:hint="default"/>
      </w:rPr>
    </w:lvl>
    <w:lvl w:ilvl="1">
      <w:start w:val="1"/>
      <w:numFmt w:val="bullet"/>
      <w:lvlText w:val="-"/>
      <w:lvlJc w:val="left"/>
      <w:pPr>
        <w:tabs>
          <w:tab w:val="num" w:pos="1875"/>
        </w:tabs>
        <w:ind w:left="1875" w:hanging="360"/>
      </w:pPr>
      <w:rPr>
        <w:rFonts w:ascii="Times New Roman" w:eastAsia="Times New Roman" w:hAnsi="Times New Roman" w:hint="default"/>
      </w:rPr>
    </w:lvl>
    <w:lvl w:ilvl="2">
      <w:start w:val="1"/>
      <w:numFmt w:val="decimal"/>
      <w:lvlText w:val="%3."/>
      <w:lvlJc w:val="left"/>
      <w:pPr>
        <w:tabs>
          <w:tab w:val="num" w:pos="3285"/>
        </w:tabs>
        <w:ind w:left="3285" w:hanging="1050"/>
      </w:pPr>
      <w:rPr>
        <w:rFonts w:cs="Times New Roman"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7">
    <w:nsid w:val="1B0C44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C021C48"/>
    <w:multiLevelType w:val="hybridMultilevel"/>
    <w:tmpl w:val="724E7C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1777B9"/>
    <w:multiLevelType w:val="singleLevel"/>
    <w:tmpl w:val="546C0DCA"/>
    <w:lvl w:ilvl="0">
      <w:start w:val="2"/>
      <w:numFmt w:val="bullet"/>
      <w:lvlText w:val="-"/>
      <w:lvlJc w:val="left"/>
      <w:pPr>
        <w:tabs>
          <w:tab w:val="num" w:pos="719"/>
        </w:tabs>
        <w:ind w:left="719" w:hanging="360"/>
      </w:pPr>
      <w:rPr>
        <w:rFonts w:hint="default"/>
      </w:rPr>
    </w:lvl>
  </w:abstractNum>
  <w:abstractNum w:abstractNumId="10">
    <w:nsid w:val="1F1F0F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F9D124D"/>
    <w:multiLevelType w:val="hybridMultilevel"/>
    <w:tmpl w:val="87B0F9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129632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4E30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2B709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44D5498"/>
    <w:multiLevelType w:val="hybridMultilevel"/>
    <w:tmpl w:val="04E4E9A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269D0341"/>
    <w:multiLevelType w:val="hybridMultilevel"/>
    <w:tmpl w:val="1A9A0494"/>
    <w:lvl w:ilvl="0" w:tplc="04190001">
      <w:start w:val="1"/>
      <w:numFmt w:val="bullet"/>
      <w:lvlText w:val=""/>
      <w:lvlJc w:val="left"/>
      <w:pPr>
        <w:tabs>
          <w:tab w:val="num" w:pos="1520"/>
        </w:tabs>
        <w:ind w:left="1520" w:hanging="360"/>
      </w:pPr>
      <w:rPr>
        <w:rFonts w:ascii="Symbol" w:hAnsi="Symbol" w:cs="Symbol"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17">
    <w:nsid w:val="26DB50FD"/>
    <w:multiLevelType w:val="multilevel"/>
    <w:tmpl w:val="864E02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297C26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2A466F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B00592A"/>
    <w:multiLevelType w:val="singleLevel"/>
    <w:tmpl w:val="E950534A"/>
    <w:lvl w:ilvl="0">
      <w:numFmt w:val="bullet"/>
      <w:lvlText w:val="-"/>
      <w:lvlJc w:val="left"/>
      <w:pPr>
        <w:tabs>
          <w:tab w:val="num" w:pos="1211"/>
        </w:tabs>
        <w:ind w:left="1211" w:hanging="360"/>
      </w:pPr>
      <w:rPr>
        <w:rFonts w:hint="default"/>
      </w:rPr>
    </w:lvl>
  </w:abstractNum>
  <w:abstractNum w:abstractNumId="21">
    <w:nsid w:val="302114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333627F"/>
    <w:multiLevelType w:val="singleLevel"/>
    <w:tmpl w:val="546C0DCA"/>
    <w:lvl w:ilvl="0">
      <w:start w:val="2"/>
      <w:numFmt w:val="bullet"/>
      <w:lvlText w:val="-"/>
      <w:lvlJc w:val="left"/>
      <w:pPr>
        <w:tabs>
          <w:tab w:val="num" w:pos="719"/>
        </w:tabs>
        <w:ind w:left="719" w:hanging="360"/>
      </w:pPr>
      <w:rPr>
        <w:rFonts w:hint="default"/>
      </w:rPr>
    </w:lvl>
  </w:abstractNum>
  <w:abstractNum w:abstractNumId="23">
    <w:nsid w:val="36F179DB"/>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913414C"/>
    <w:multiLevelType w:val="hybridMultilevel"/>
    <w:tmpl w:val="71EE4E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B352289"/>
    <w:multiLevelType w:val="singleLevel"/>
    <w:tmpl w:val="546C0DCA"/>
    <w:lvl w:ilvl="0">
      <w:start w:val="2"/>
      <w:numFmt w:val="bullet"/>
      <w:lvlText w:val="-"/>
      <w:lvlJc w:val="left"/>
      <w:pPr>
        <w:tabs>
          <w:tab w:val="num" w:pos="719"/>
        </w:tabs>
        <w:ind w:left="719" w:hanging="360"/>
      </w:pPr>
      <w:rPr>
        <w:rFonts w:hint="default"/>
      </w:rPr>
    </w:lvl>
  </w:abstractNum>
  <w:abstractNum w:abstractNumId="26">
    <w:nsid w:val="3B375DCA"/>
    <w:multiLevelType w:val="hybridMultilevel"/>
    <w:tmpl w:val="97B4758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3B3F1632"/>
    <w:multiLevelType w:val="hybridMultilevel"/>
    <w:tmpl w:val="3EACA9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B920858"/>
    <w:multiLevelType w:val="hybridMultilevel"/>
    <w:tmpl w:val="A3EC421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3D662265"/>
    <w:multiLevelType w:val="singleLevel"/>
    <w:tmpl w:val="8B3AD934"/>
    <w:lvl w:ilvl="0">
      <w:start w:val="1"/>
      <w:numFmt w:val="decimal"/>
      <w:lvlText w:val="%1."/>
      <w:lvlJc w:val="left"/>
      <w:pPr>
        <w:tabs>
          <w:tab w:val="num" w:pos="495"/>
        </w:tabs>
        <w:ind w:left="495" w:hanging="495"/>
      </w:pPr>
      <w:rPr>
        <w:rFonts w:hint="default"/>
      </w:rPr>
    </w:lvl>
  </w:abstractNum>
  <w:abstractNum w:abstractNumId="30">
    <w:nsid w:val="412D131C"/>
    <w:multiLevelType w:val="multilevel"/>
    <w:tmpl w:val="A072CE48"/>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Wingdings" w:hint="default"/>
      </w:rPr>
    </w:lvl>
    <w:lvl w:ilvl="2">
      <w:start w:val="1"/>
      <w:numFmt w:val="bullet"/>
      <w:lvlText w:val=""/>
      <w:lvlJc w:val="left"/>
      <w:pPr>
        <w:tabs>
          <w:tab w:val="num" w:pos="2727"/>
        </w:tabs>
        <w:ind w:left="2727" w:hanging="360"/>
      </w:pPr>
      <w:rPr>
        <w:rFonts w:ascii="Wingdings" w:hAnsi="Wingdings" w:cs="COURIER NEW CYR"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Wingdings" w:hint="default"/>
      </w:rPr>
    </w:lvl>
    <w:lvl w:ilvl="5">
      <w:start w:val="1"/>
      <w:numFmt w:val="bullet"/>
      <w:lvlText w:val=""/>
      <w:lvlJc w:val="left"/>
      <w:pPr>
        <w:tabs>
          <w:tab w:val="num" w:pos="4887"/>
        </w:tabs>
        <w:ind w:left="4887" w:hanging="360"/>
      </w:pPr>
      <w:rPr>
        <w:rFonts w:ascii="Wingdings" w:hAnsi="Wingdings" w:cs="COURIER NEW CYR"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Wingdings" w:hint="default"/>
      </w:rPr>
    </w:lvl>
    <w:lvl w:ilvl="8">
      <w:start w:val="1"/>
      <w:numFmt w:val="bullet"/>
      <w:lvlText w:val=""/>
      <w:lvlJc w:val="left"/>
      <w:pPr>
        <w:tabs>
          <w:tab w:val="num" w:pos="7047"/>
        </w:tabs>
        <w:ind w:left="7047" w:hanging="360"/>
      </w:pPr>
      <w:rPr>
        <w:rFonts w:ascii="Wingdings" w:hAnsi="Wingdings" w:cs="COURIER NEW CYR" w:hint="default"/>
      </w:rPr>
    </w:lvl>
  </w:abstractNum>
  <w:abstractNum w:abstractNumId="31">
    <w:nsid w:val="43FF5E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445B20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45B873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465F7EF8"/>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6B71A34"/>
    <w:multiLevelType w:val="multilevel"/>
    <w:tmpl w:val="FCFAC792"/>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cs="COURIER NEW CYR"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cs="COURIER NEW CYR"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cs="COURIER NEW CYR" w:hint="default"/>
      </w:rPr>
    </w:lvl>
  </w:abstractNum>
  <w:abstractNum w:abstractNumId="36">
    <w:nsid w:val="4ED15D8A"/>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53DA0EFA"/>
    <w:multiLevelType w:val="multilevel"/>
    <w:tmpl w:val="70F0486C"/>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Wingdings" w:hint="default"/>
      </w:rPr>
    </w:lvl>
    <w:lvl w:ilvl="2">
      <w:start w:val="1"/>
      <w:numFmt w:val="bullet"/>
      <w:lvlText w:val=""/>
      <w:lvlJc w:val="left"/>
      <w:pPr>
        <w:tabs>
          <w:tab w:val="num" w:pos="3011"/>
        </w:tabs>
        <w:ind w:left="3011" w:hanging="360"/>
      </w:pPr>
      <w:rPr>
        <w:rFonts w:ascii="Wingdings" w:hAnsi="Wingdings" w:cs="COURIER NEW CYR"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Wingdings" w:hint="default"/>
      </w:rPr>
    </w:lvl>
    <w:lvl w:ilvl="5">
      <w:start w:val="1"/>
      <w:numFmt w:val="bullet"/>
      <w:lvlText w:val=""/>
      <w:lvlJc w:val="left"/>
      <w:pPr>
        <w:tabs>
          <w:tab w:val="num" w:pos="5171"/>
        </w:tabs>
        <w:ind w:left="5171" w:hanging="360"/>
      </w:pPr>
      <w:rPr>
        <w:rFonts w:ascii="Wingdings" w:hAnsi="Wingdings" w:cs="COURIER NEW CYR"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Wingdings" w:hint="default"/>
      </w:rPr>
    </w:lvl>
    <w:lvl w:ilvl="8">
      <w:start w:val="1"/>
      <w:numFmt w:val="bullet"/>
      <w:lvlText w:val=""/>
      <w:lvlJc w:val="left"/>
      <w:pPr>
        <w:tabs>
          <w:tab w:val="num" w:pos="7331"/>
        </w:tabs>
        <w:ind w:left="7331" w:hanging="360"/>
      </w:pPr>
      <w:rPr>
        <w:rFonts w:ascii="Wingdings" w:hAnsi="Wingdings" w:cs="COURIER NEW CYR" w:hint="default"/>
      </w:rPr>
    </w:lvl>
  </w:abstractNum>
  <w:abstractNum w:abstractNumId="38">
    <w:nsid w:val="54383302"/>
    <w:multiLevelType w:val="hybridMultilevel"/>
    <w:tmpl w:val="103C42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8C24D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59B301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5B604708"/>
    <w:multiLevelType w:val="singleLevel"/>
    <w:tmpl w:val="0419000F"/>
    <w:lvl w:ilvl="0">
      <w:start w:val="1"/>
      <w:numFmt w:val="decimal"/>
      <w:lvlText w:val="%1."/>
      <w:lvlJc w:val="left"/>
      <w:pPr>
        <w:tabs>
          <w:tab w:val="num" w:pos="360"/>
        </w:tabs>
        <w:ind w:left="360" w:hanging="360"/>
      </w:pPr>
    </w:lvl>
  </w:abstractNum>
  <w:abstractNum w:abstractNumId="42">
    <w:nsid w:val="5DD33C4E"/>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606A14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64BA741F"/>
    <w:multiLevelType w:val="hybridMultilevel"/>
    <w:tmpl w:val="5A8C1A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6E77107C"/>
    <w:multiLevelType w:val="hybridMultilevel"/>
    <w:tmpl w:val="56986C86"/>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46">
    <w:nsid w:val="71423C0D"/>
    <w:multiLevelType w:val="hybridMultilevel"/>
    <w:tmpl w:val="07A0C1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7251685B"/>
    <w:multiLevelType w:val="singleLevel"/>
    <w:tmpl w:val="546C0DCA"/>
    <w:lvl w:ilvl="0">
      <w:start w:val="2"/>
      <w:numFmt w:val="bullet"/>
      <w:lvlText w:val="-"/>
      <w:lvlJc w:val="left"/>
      <w:pPr>
        <w:tabs>
          <w:tab w:val="num" w:pos="719"/>
        </w:tabs>
        <w:ind w:left="719" w:hanging="360"/>
      </w:pPr>
      <w:rPr>
        <w:rFonts w:hint="default"/>
      </w:rPr>
    </w:lvl>
  </w:abstractNum>
  <w:abstractNum w:abstractNumId="48">
    <w:nsid w:val="72544DB8"/>
    <w:multiLevelType w:val="hybridMultilevel"/>
    <w:tmpl w:val="9E1618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9904D2C"/>
    <w:multiLevelType w:val="singleLevel"/>
    <w:tmpl w:val="0419000F"/>
    <w:lvl w:ilvl="0">
      <w:start w:val="1"/>
      <w:numFmt w:val="decimal"/>
      <w:lvlText w:val="%1."/>
      <w:lvlJc w:val="left"/>
      <w:pPr>
        <w:tabs>
          <w:tab w:val="num" w:pos="360"/>
        </w:tabs>
        <w:ind w:left="360" w:hanging="360"/>
      </w:pPr>
    </w:lvl>
  </w:abstractNum>
  <w:abstractNum w:abstractNumId="50">
    <w:nsid w:val="7FA40E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4"/>
  </w:num>
  <w:num w:numId="2">
    <w:abstractNumId w:val="36"/>
  </w:num>
  <w:num w:numId="3">
    <w:abstractNumId w:val="34"/>
  </w:num>
  <w:num w:numId="4">
    <w:abstractNumId w:val="0"/>
  </w:num>
  <w:num w:numId="5">
    <w:abstractNumId w:val="6"/>
  </w:num>
  <w:num w:numId="6">
    <w:abstractNumId w:val="38"/>
  </w:num>
  <w:num w:numId="7">
    <w:abstractNumId w:val="23"/>
  </w:num>
  <w:num w:numId="8">
    <w:abstractNumId w:val="42"/>
  </w:num>
  <w:num w:numId="9">
    <w:abstractNumId w:val="20"/>
  </w:num>
  <w:num w:numId="10">
    <w:abstractNumId w:val="40"/>
  </w:num>
  <w:num w:numId="11">
    <w:abstractNumId w:val="41"/>
  </w:num>
  <w:num w:numId="12">
    <w:abstractNumId w:val="31"/>
  </w:num>
  <w:num w:numId="13">
    <w:abstractNumId w:val="10"/>
  </w:num>
  <w:num w:numId="14">
    <w:abstractNumId w:val="21"/>
  </w:num>
  <w:num w:numId="15">
    <w:abstractNumId w:val="18"/>
  </w:num>
  <w:num w:numId="16">
    <w:abstractNumId w:val="14"/>
  </w:num>
  <w:num w:numId="17">
    <w:abstractNumId w:val="32"/>
  </w:num>
  <w:num w:numId="18">
    <w:abstractNumId w:val="47"/>
  </w:num>
  <w:num w:numId="19">
    <w:abstractNumId w:val="25"/>
  </w:num>
  <w:num w:numId="20">
    <w:abstractNumId w:val="9"/>
  </w:num>
  <w:num w:numId="21">
    <w:abstractNumId w:val="22"/>
  </w:num>
  <w:num w:numId="22">
    <w:abstractNumId w:val="4"/>
  </w:num>
  <w:num w:numId="23">
    <w:abstractNumId w:val="19"/>
  </w:num>
  <w:num w:numId="24">
    <w:abstractNumId w:val="50"/>
  </w:num>
  <w:num w:numId="25">
    <w:abstractNumId w:val="7"/>
  </w:num>
  <w:num w:numId="26">
    <w:abstractNumId w:val="49"/>
  </w:num>
  <w:num w:numId="27">
    <w:abstractNumId w:val="33"/>
  </w:num>
  <w:num w:numId="28">
    <w:abstractNumId w:val="13"/>
  </w:num>
  <w:num w:numId="29">
    <w:abstractNumId w:val="5"/>
  </w:num>
  <w:num w:numId="30">
    <w:abstractNumId w:val="43"/>
  </w:num>
  <w:num w:numId="31">
    <w:abstractNumId w:val="39"/>
  </w:num>
  <w:num w:numId="32">
    <w:abstractNumId w:val="35"/>
  </w:num>
  <w:num w:numId="33">
    <w:abstractNumId w:val="3"/>
  </w:num>
  <w:num w:numId="34">
    <w:abstractNumId w:val="30"/>
  </w:num>
  <w:num w:numId="35">
    <w:abstractNumId w:val="37"/>
  </w:num>
  <w:num w:numId="36">
    <w:abstractNumId w:val="2"/>
  </w:num>
  <w:num w:numId="37">
    <w:abstractNumId w:val="28"/>
  </w:num>
  <w:num w:numId="38">
    <w:abstractNumId w:val="15"/>
  </w:num>
  <w:num w:numId="39">
    <w:abstractNumId w:val="16"/>
  </w:num>
  <w:num w:numId="40">
    <w:abstractNumId w:val="8"/>
  </w:num>
  <w:num w:numId="41">
    <w:abstractNumId w:val="29"/>
  </w:num>
  <w:num w:numId="42">
    <w:abstractNumId w:val="12"/>
  </w:num>
  <w:num w:numId="43">
    <w:abstractNumId w:val="26"/>
  </w:num>
  <w:num w:numId="44">
    <w:abstractNumId w:val="24"/>
  </w:num>
  <w:num w:numId="45">
    <w:abstractNumId w:val="11"/>
  </w:num>
  <w:num w:numId="46">
    <w:abstractNumId w:val="27"/>
  </w:num>
  <w:num w:numId="47">
    <w:abstractNumId w:val="46"/>
  </w:num>
  <w:num w:numId="48">
    <w:abstractNumId w:val="1"/>
  </w:num>
  <w:num w:numId="49">
    <w:abstractNumId w:val="45"/>
  </w:num>
  <w:num w:numId="50">
    <w:abstractNumId w:val="48"/>
  </w:num>
  <w:num w:numId="51">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B632DF"/>
    <w:rsid w:val="00162A03"/>
    <w:rsid w:val="00167B26"/>
    <w:rsid w:val="001809C8"/>
    <w:rsid w:val="001E188E"/>
    <w:rsid w:val="002455AF"/>
    <w:rsid w:val="0027087B"/>
    <w:rsid w:val="0050048B"/>
    <w:rsid w:val="005910A1"/>
    <w:rsid w:val="005E5702"/>
    <w:rsid w:val="006A6C4B"/>
    <w:rsid w:val="00716CC7"/>
    <w:rsid w:val="007322B9"/>
    <w:rsid w:val="007F563E"/>
    <w:rsid w:val="007F5712"/>
    <w:rsid w:val="007F62ED"/>
    <w:rsid w:val="00845376"/>
    <w:rsid w:val="008A7E55"/>
    <w:rsid w:val="00970CC2"/>
    <w:rsid w:val="009C665D"/>
    <w:rsid w:val="00A11525"/>
    <w:rsid w:val="00A71C22"/>
    <w:rsid w:val="00B21903"/>
    <w:rsid w:val="00B27928"/>
    <w:rsid w:val="00B632DF"/>
    <w:rsid w:val="00B66A10"/>
    <w:rsid w:val="00B82B71"/>
    <w:rsid w:val="00B852F3"/>
    <w:rsid w:val="00BD4F77"/>
    <w:rsid w:val="00C00BEB"/>
    <w:rsid w:val="00C0599B"/>
    <w:rsid w:val="00C4236D"/>
    <w:rsid w:val="00C905C8"/>
    <w:rsid w:val="00CB4BC6"/>
    <w:rsid w:val="00D13822"/>
    <w:rsid w:val="00D21006"/>
    <w:rsid w:val="00E036F6"/>
    <w:rsid w:val="00E5050F"/>
    <w:rsid w:val="00E862E7"/>
    <w:rsid w:val="00F1251A"/>
    <w:rsid w:val="00FB3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Inden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2F3"/>
  </w:style>
  <w:style w:type="paragraph" w:styleId="1">
    <w:name w:val="heading 1"/>
    <w:basedOn w:val="a"/>
    <w:next w:val="a"/>
    <w:qFormat/>
    <w:rsid w:val="001E188E"/>
    <w:pPr>
      <w:keepNext/>
      <w:jc w:val="both"/>
      <w:outlineLvl w:val="0"/>
    </w:pPr>
    <w:rPr>
      <w:sz w:val="28"/>
    </w:rPr>
  </w:style>
  <w:style w:type="paragraph" w:styleId="2">
    <w:name w:val="heading 2"/>
    <w:basedOn w:val="a"/>
    <w:next w:val="a"/>
    <w:qFormat/>
    <w:rsid w:val="00B82B7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2792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CB4BC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52F3"/>
    <w:pPr>
      <w:jc w:val="both"/>
    </w:pPr>
    <w:rPr>
      <w:sz w:val="28"/>
    </w:rPr>
  </w:style>
  <w:style w:type="paragraph" w:customStyle="1" w:styleId="10">
    <w:name w:val="Обычный1"/>
    <w:rsid w:val="00B852F3"/>
    <w:rPr>
      <w:sz w:val="28"/>
    </w:rPr>
  </w:style>
  <w:style w:type="character" w:styleId="a4">
    <w:name w:val="page number"/>
    <w:basedOn w:val="a0"/>
    <w:rsid w:val="00B852F3"/>
  </w:style>
  <w:style w:type="paragraph" w:styleId="20">
    <w:name w:val="Body Text 2"/>
    <w:basedOn w:val="a"/>
    <w:rsid w:val="00B852F3"/>
    <w:pPr>
      <w:jc w:val="both"/>
    </w:pPr>
    <w:rPr>
      <w:b/>
      <w:sz w:val="28"/>
    </w:rPr>
  </w:style>
  <w:style w:type="paragraph" w:styleId="a5">
    <w:name w:val="header"/>
    <w:basedOn w:val="a"/>
    <w:rsid w:val="00B852F3"/>
    <w:pPr>
      <w:tabs>
        <w:tab w:val="center" w:pos="4677"/>
        <w:tab w:val="right" w:pos="9355"/>
      </w:tabs>
    </w:pPr>
  </w:style>
  <w:style w:type="paragraph" w:styleId="a6">
    <w:name w:val="footer"/>
    <w:basedOn w:val="a"/>
    <w:rsid w:val="00B852F3"/>
    <w:pPr>
      <w:tabs>
        <w:tab w:val="center" w:pos="4677"/>
        <w:tab w:val="right" w:pos="9355"/>
      </w:tabs>
    </w:pPr>
  </w:style>
  <w:style w:type="character" w:customStyle="1" w:styleId="s1">
    <w:name w:val="s1"/>
    <w:basedOn w:val="a0"/>
    <w:rsid w:val="00BD4F77"/>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B82B71"/>
    <w:pPr>
      <w:spacing w:after="120" w:line="480" w:lineRule="auto"/>
      <w:ind w:left="283"/>
    </w:pPr>
  </w:style>
  <w:style w:type="paragraph" w:styleId="a7">
    <w:name w:val="Body Text Indent"/>
    <w:basedOn w:val="a"/>
    <w:link w:val="a8"/>
    <w:uiPriority w:val="99"/>
    <w:rsid w:val="00B82B71"/>
    <w:pPr>
      <w:spacing w:after="120"/>
      <w:ind w:left="283"/>
    </w:pPr>
  </w:style>
  <w:style w:type="paragraph" w:styleId="a9">
    <w:name w:val="Plain Text"/>
    <w:basedOn w:val="a"/>
    <w:rsid w:val="00B82B71"/>
    <w:pPr>
      <w:autoSpaceDE w:val="0"/>
      <w:autoSpaceDN w:val="0"/>
    </w:pPr>
    <w:rPr>
      <w:rFonts w:ascii="Courier New" w:hAnsi="Courier New" w:cs="Courier New"/>
    </w:rPr>
  </w:style>
  <w:style w:type="paragraph" w:customStyle="1" w:styleId="31">
    <w:name w:val="Основной текст 31"/>
    <w:basedOn w:val="a"/>
    <w:rsid w:val="00B82B71"/>
    <w:pPr>
      <w:jc w:val="both"/>
    </w:pPr>
    <w:rPr>
      <w:sz w:val="24"/>
    </w:rPr>
  </w:style>
  <w:style w:type="paragraph" w:styleId="32">
    <w:name w:val="Body Text Indent 3"/>
    <w:basedOn w:val="a"/>
    <w:rsid w:val="00B82B71"/>
    <w:pPr>
      <w:spacing w:after="120"/>
      <w:ind w:left="283"/>
    </w:pPr>
    <w:rPr>
      <w:sz w:val="16"/>
      <w:szCs w:val="16"/>
    </w:rPr>
  </w:style>
  <w:style w:type="paragraph" w:styleId="aa">
    <w:name w:val="Balloon Text"/>
    <w:basedOn w:val="a"/>
    <w:semiHidden/>
    <w:rsid w:val="00162A03"/>
    <w:rPr>
      <w:rFonts w:ascii="Tahoma" w:hAnsi="Tahoma" w:cs="Tahoma"/>
      <w:sz w:val="16"/>
      <w:szCs w:val="16"/>
    </w:rPr>
  </w:style>
  <w:style w:type="paragraph" w:styleId="33">
    <w:name w:val="Body Text 3"/>
    <w:basedOn w:val="a"/>
    <w:link w:val="34"/>
    <w:uiPriority w:val="99"/>
    <w:rsid w:val="00C4236D"/>
    <w:pPr>
      <w:spacing w:after="120"/>
    </w:pPr>
    <w:rPr>
      <w:sz w:val="16"/>
      <w:szCs w:val="16"/>
    </w:rPr>
  </w:style>
  <w:style w:type="character" w:customStyle="1" w:styleId="34">
    <w:name w:val="Основной текст 3 Знак"/>
    <w:basedOn w:val="a0"/>
    <w:link w:val="33"/>
    <w:uiPriority w:val="99"/>
    <w:rsid w:val="00C4236D"/>
    <w:rPr>
      <w:sz w:val="16"/>
      <w:szCs w:val="16"/>
    </w:rPr>
  </w:style>
  <w:style w:type="paragraph" w:customStyle="1" w:styleId="ConsPlusNormal">
    <w:name w:val="ConsPlusNormal"/>
    <w:uiPriority w:val="99"/>
    <w:rsid w:val="00B66A10"/>
    <w:pPr>
      <w:widowControl w:val="0"/>
      <w:autoSpaceDE w:val="0"/>
      <w:autoSpaceDN w:val="0"/>
      <w:adjustRightInd w:val="0"/>
      <w:ind w:firstLine="720"/>
    </w:pPr>
    <w:rPr>
      <w:rFonts w:ascii="Arial" w:hAnsi="Arial" w:cs="Arial"/>
    </w:rPr>
  </w:style>
  <w:style w:type="paragraph" w:styleId="ab">
    <w:name w:val="footnote text"/>
    <w:basedOn w:val="a"/>
    <w:link w:val="ac"/>
    <w:uiPriority w:val="99"/>
    <w:rsid w:val="00B66A10"/>
    <w:pPr>
      <w:widowControl w:val="0"/>
      <w:autoSpaceDE w:val="0"/>
      <w:autoSpaceDN w:val="0"/>
      <w:adjustRightInd w:val="0"/>
    </w:pPr>
  </w:style>
  <w:style w:type="character" w:customStyle="1" w:styleId="ac">
    <w:name w:val="Текст сноски Знак"/>
    <w:basedOn w:val="a0"/>
    <w:link w:val="ab"/>
    <w:uiPriority w:val="99"/>
    <w:rsid w:val="00B66A10"/>
  </w:style>
  <w:style w:type="character" w:customStyle="1" w:styleId="30">
    <w:name w:val="Заголовок 3 Знак"/>
    <w:basedOn w:val="a0"/>
    <w:link w:val="3"/>
    <w:semiHidden/>
    <w:rsid w:val="00B27928"/>
    <w:rPr>
      <w:rFonts w:asciiTheme="majorHAnsi" w:eastAsiaTheme="majorEastAsia" w:hAnsiTheme="majorHAnsi" w:cstheme="majorBidi"/>
      <w:b/>
      <w:bCs/>
      <w:color w:val="4F81BD" w:themeColor="accent1"/>
    </w:rPr>
  </w:style>
  <w:style w:type="character" w:customStyle="1" w:styleId="a8">
    <w:name w:val="Основной текст с отступом Знак"/>
    <w:basedOn w:val="a0"/>
    <w:link w:val="a7"/>
    <w:uiPriority w:val="99"/>
    <w:rsid w:val="00B27928"/>
  </w:style>
  <w:style w:type="paragraph" w:styleId="ad">
    <w:name w:val="Normal (Web)"/>
    <w:basedOn w:val="a"/>
    <w:rsid w:val="00B27928"/>
    <w:pPr>
      <w:spacing w:before="100" w:beforeAutospacing="1" w:after="100" w:afterAutospacing="1"/>
    </w:pPr>
    <w:rPr>
      <w:sz w:val="24"/>
      <w:szCs w:val="24"/>
    </w:rPr>
  </w:style>
  <w:style w:type="character" w:styleId="ae">
    <w:name w:val="Emphasis"/>
    <w:basedOn w:val="a0"/>
    <w:qFormat/>
    <w:rsid w:val="00D21006"/>
    <w:rPr>
      <w:i/>
      <w:iCs/>
    </w:rPr>
  </w:style>
</w:styles>
</file>

<file path=word/webSettings.xml><?xml version="1.0" encoding="utf-8"?>
<w:webSettings xmlns:r="http://schemas.openxmlformats.org/officeDocument/2006/relationships" xmlns:w="http://schemas.openxmlformats.org/wordprocessingml/2006/main">
  <w:divs>
    <w:div w:id="1856070400">
      <w:bodyDiv w:val="1"/>
      <w:marLeft w:val="0"/>
      <w:marRight w:val="0"/>
      <w:marTop w:val="0"/>
      <w:marBottom w:val="0"/>
      <w:divBdr>
        <w:top w:val="none" w:sz="0" w:space="0" w:color="auto"/>
        <w:left w:val="none" w:sz="0" w:space="0" w:color="auto"/>
        <w:bottom w:val="none" w:sz="0" w:space="0" w:color="auto"/>
        <w:right w:val="none" w:sz="0" w:space="0" w:color="auto"/>
      </w:divBdr>
    </w:div>
    <w:div w:id="21334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prg.kz/Document/Default.aspx?doc_id=30778145&amp;sublink=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prg.kz/Document/Default.aspx?doc_id=1044242&amp;sublink=5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prg.kz/Document/Default.aspx?doc_id=1044242&amp;sublink=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prg.kz/Document/Default.aspx?doc_id=30134522&amp;sublink=20000" TargetMode="External"/><Relationship Id="rId4" Type="http://schemas.openxmlformats.org/officeDocument/2006/relationships/settings" Target="settings.xml"/><Relationship Id="rId9" Type="http://schemas.openxmlformats.org/officeDocument/2006/relationships/hyperlink" Target="http://online.prg.kz/Document/Default.aspx?doc_id=30482970&amp;sublink=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3603-5A62-4945-9655-E238D1B2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60</Pages>
  <Words>29622</Words>
  <Characters>216630</Characters>
  <Application>Microsoft Office Word</Application>
  <DocSecurity>0</DocSecurity>
  <Lines>1805</Lines>
  <Paragraphs>491</Paragraphs>
  <ScaleCrop>false</ScaleCrop>
  <HeadingPairs>
    <vt:vector size="2" baseType="variant">
      <vt:variant>
        <vt:lpstr>Название</vt:lpstr>
      </vt:variant>
      <vt:variant>
        <vt:i4>1</vt:i4>
      </vt:variant>
    </vt:vector>
  </HeadingPairs>
  <TitlesOfParts>
    <vt:vector size="1" baseType="lpstr">
      <vt:lpstr>4</vt:lpstr>
    </vt:vector>
  </TitlesOfParts>
  <Company>KAZNU</Company>
  <LinksUpToDate>false</LinksUpToDate>
  <CharactersWithSpaces>245761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MURAT</dc:creator>
  <cp:keywords/>
  <dc:description/>
  <cp:lastModifiedBy>Куляш</cp:lastModifiedBy>
  <cp:revision>6</cp:revision>
  <cp:lastPrinted>2012-01-04T06:35:00Z</cp:lastPrinted>
  <dcterms:created xsi:type="dcterms:W3CDTF">2012-01-21T08:48:00Z</dcterms:created>
  <dcterms:modified xsi:type="dcterms:W3CDTF">2012-01-21T13:46:00Z</dcterms:modified>
</cp:coreProperties>
</file>